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ascii="Times New Roman"/>
          <w:sz w:val="20"/>
        </w:rPr>
      </w:pPr>
    </w:p>
    <w:p>
      <w:pPr>
        <w:pStyle w:val="3"/>
        <w:rPr>
          <w:rFonts w:ascii="Times New Roman"/>
          <w:sz w:val="20"/>
        </w:rPr>
      </w:pPr>
    </w:p>
    <w:p>
      <w:pPr>
        <w:pStyle w:val="3"/>
        <w:rPr>
          <w:rFonts w:ascii="Times New Roman"/>
          <w:sz w:val="20"/>
        </w:rPr>
      </w:pPr>
    </w:p>
    <w:p>
      <w:pPr>
        <w:pStyle w:val="3"/>
        <w:spacing w:before="10"/>
        <w:rPr>
          <w:rFonts w:ascii="Times New Roman"/>
          <w:sz w:val="22"/>
        </w:rPr>
      </w:pPr>
    </w:p>
    <w:p>
      <w:pPr>
        <w:spacing w:before="0" w:line="766" w:lineRule="exact"/>
        <w:ind w:left="0" w:right="201" w:firstLine="0"/>
        <w:jc w:val="center"/>
        <w:rPr>
          <w:rFonts w:hint="eastAsia" w:ascii="方正小标宋_GBK" w:eastAsia="方正小标宋_GBK"/>
          <w:sz w:val="44"/>
        </w:rPr>
      </w:pPr>
      <w:r>
        <w:rPr>
          <w:rFonts w:hint="eastAsia" w:ascii="方正小标宋_GBK" w:eastAsia="方正小标宋_GBK"/>
          <w:sz w:val="44"/>
        </w:rPr>
        <w:t>工伤认定申请表</w:t>
      </w:r>
    </w:p>
    <w:p>
      <w:pPr>
        <w:pStyle w:val="3"/>
        <w:rPr>
          <w:rFonts w:ascii="方正小标宋_GBK"/>
          <w:sz w:val="20"/>
        </w:rPr>
      </w:pPr>
    </w:p>
    <w:p>
      <w:pPr>
        <w:pStyle w:val="3"/>
        <w:rPr>
          <w:rFonts w:ascii="方正小标宋_GBK"/>
          <w:sz w:val="20"/>
        </w:rPr>
      </w:pPr>
    </w:p>
    <w:p>
      <w:pPr>
        <w:pStyle w:val="3"/>
        <w:spacing w:before="2"/>
        <w:rPr>
          <w:rFonts w:ascii="方正小标宋_GBK"/>
          <w:sz w:val="27"/>
        </w:rPr>
      </w:pPr>
    </w:p>
    <w:p>
      <w:pPr>
        <w:spacing w:before="61"/>
        <w:ind w:left="1163" w:right="0" w:firstLine="0"/>
        <w:jc w:val="left"/>
        <w:rPr>
          <w:sz w:val="28"/>
        </w:rPr>
      </w:pPr>
      <w:r>
        <w:rPr>
          <w:sz w:val="28"/>
        </w:rPr>
        <w:t>申请人：</w:t>
      </w:r>
    </w:p>
    <w:p>
      <w:pPr>
        <w:pStyle w:val="3"/>
        <w:rPr>
          <w:sz w:val="28"/>
        </w:rPr>
      </w:pPr>
    </w:p>
    <w:p>
      <w:pPr>
        <w:pStyle w:val="3"/>
        <w:rPr>
          <w:sz w:val="22"/>
        </w:rPr>
      </w:pPr>
    </w:p>
    <w:p>
      <w:pPr>
        <w:tabs>
          <w:tab w:val="left" w:pos="2819"/>
          <w:tab w:val="left" w:pos="4308"/>
          <w:tab w:val="left" w:pos="4888"/>
          <w:tab w:val="left" w:pos="7018"/>
          <w:tab w:val="left" w:pos="8062"/>
        </w:tabs>
        <w:spacing w:before="0" w:line="669" w:lineRule="auto"/>
        <w:ind w:left="1163" w:right="706" w:firstLine="0"/>
        <w:jc w:val="left"/>
        <w:rPr>
          <w:sz w:val="28"/>
        </w:rPr>
      </w:pPr>
      <w:r>
        <w:rPr>
          <w:sz w:val="28"/>
        </w:rPr>
        <w:t>（</w:t>
      </w:r>
      <w:r>
        <w:rPr>
          <w:spacing w:val="-7"/>
          <w:sz w:val="28"/>
        </w:rPr>
        <w:t xml:space="preserve"> </w:t>
      </w:r>
      <w:r>
        <w:rPr>
          <w:spacing w:val="-4"/>
          <w:sz w:val="28"/>
        </w:rPr>
        <w:t>□本</w:t>
      </w:r>
      <w:r>
        <w:rPr>
          <w:sz w:val="28"/>
        </w:rPr>
        <w:t>人</w:t>
      </w:r>
      <w:r>
        <w:rPr>
          <w:sz w:val="28"/>
        </w:rPr>
        <w:tab/>
      </w:r>
      <w:r>
        <w:rPr>
          <w:rFonts w:ascii="Wingdings 2" w:hAnsi="Wingdings 2" w:eastAsia="Wingdings 2"/>
          <w:sz w:val="28"/>
        </w:rPr>
        <w:t></w:t>
      </w:r>
      <w:r>
        <w:rPr>
          <w:spacing w:val="-4"/>
          <w:sz w:val="28"/>
        </w:rPr>
        <w:t>近亲</w:t>
      </w:r>
      <w:r>
        <w:rPr>
          <w:sz w:val="28"/>
        </w:rPr>
        <w:t>属</w:t>
      </w:r>
      <w:r>
        <w:rPr>
          <w:sz w:val="28"/>
        </w:rPr>
        <w:tab/>
      </w:r>
      <w:r>
        <w:rPr>
          <w:spacing w:val="-4"/>
          <w:sz w:val="28"/>
        </w:rPr>
        <w:t>□用人单</w:t>
      </w:r>
      <w:r>
        <w:rPr>
          <w:spacing w:val="-98"/>
          <w:sz w:val="28"/>
        </w:rPr>
        <w:t>位</w:t>
      </w:r>
      <w:r>
        <w:rPr>
          <w:spacing w:val="-4"/>
          <w:sz w:val="28"/>
        </w:rPr>
        <w:t>（公章</w:t>
      </w:r>
      <w:r>
        <w:rPr>
          <w:sz w:val="28"/>
        </w:rPr>
        <w:t>）</w:t>
      </w:r>
      <w:r>
        <w:rPr>
          <w:sz w:val="28"/>
        </w:rPr>
        <w:tab/>
      </w:r>
      <w:r>
        <w:rPr>
          <w:spacing w:val="-4"/>
          <w:sz w:val="28"/>
        </w:rPr>
        <w:t>□工</w:t>
      </w:r>
      <w:r>
        <w:rPr>
          <w:spacing w:val="-98"/>
          <w:sz w:val="28"/>
        </w:rPr>
        <w:t>会</w:t>
      </w:r>
      <w:r>
        <w:rPr>
          <w:spacing w:val="-4"/>
          <w:sz w:val="28"/>
        </w:rPr>
        <w:t>（公章</w:t>
      </w:r>
      <w:r>
        <w:rPr>
          <w:sz w:val="28"/>
        </w:rPr>
        <w:t>）</w:t>
      </w:r>
      <w:r>
        <w:rPr>
          <w:spacing w:val="33"/>
          <w:sz w:val="28"/>
        </w:rPr>
        <w:t xml:space="preserve"> </w:t>
      </w:r>
      <w:r>
        <w:rPr>
          <w:spacing w:val="-14"/>
          <w:sz w:val="28"/>
        </w:rPr>
        <w:t xml:space="preserve">） </w:t>
      </w:r>
      <w:r>
        <w:rPr>
          <w:spacing w:val="-4"/>
          <w:sz w:val="28"/>
        </w:rPr>
        <w:t>受伤害职工</w:t>
      </w:r>
      <w:r>
        <w:rPr>
          <w:sz w:val="28"/>
        </w:rPr>
        <w:t>：</w:t>
      </w:r>
      <w:r>
        <w:rPr>
          <w:sz w:val="28"/>
        </w:rPr>
        <w:tab/>
      </w:r>
      <w:r>
        <w:rPr>
          <w:sz w:val="28"/>
        </w:rPr>
        <w:tab/>
      </w:r>
      <w:r>
        <w:rPr>
          <w:spacing w:val="-4"/>
          <w:sz w:val="28"/>
        </w:rPr>
        <w:t>职工社保编号</w:t>
      </w:r>
      <w:r>
        <w:rPr>
          <w:sz w:val="28"/>
        </w:rPr>
        <w:t>：</w:t>
      </w:r>
      <w:r>
        <w:rPr>
          <w:sz w:val="28"/>
        </w:rPr>
        <w:tab/>
      </w:r>
      <w:r>
        <w:rPr>
          <w:sz w:val="28"/>
        </w:rPr>
        <w:tab/>
      </w:r>
      <w:r>
        <w:rPr>
          <w:spacing w:val="-3"/>
          <w:sz w:val="28"/>
        </w:rPr>
        <w:t>□无</w:t>
      </w:r>
    </w:p>
    <w:p>
      <w:pPr>
        <w:spacing w:before="0" w:line="357" w:lineRule="exact"/>
        <w:ind w:left="1163" w:right="0" w:firstLine="0"/>
        <w:jc w:val="left"/>
        <w:rPr>
          <w:sz w:val="28"/>
        </w:rPr>
      </w:pPr>
      <w:r>
        <w:rPr>
          <w:sz w:val="28"/>
        </w:rPr>
        <w:t>用人单位全称：</w:t>
      </w:r>
    </w:p>
    <w:p>
      <w:pPr>
        <w:pStyle w:val="3"/>
        <w:rPr>
          <w:sz w:val="28"/>
        </w:rPr>
      </w:pPr>
    </w:p>
    <w:p>
      <w:pPr>
        <w:pStyle w:val="3"/>
        <w:rPr>
          <w:sz w:val="22"/>
        </w:rPr>
      </w:pPr>
    </w:p>
    <w:p>
      <w:pPr>
        <w:tabs>
          <w:tab w:val="left" w:pos="4197"/>
          <w:tab w:val="left" w:pos="5297"/>
          <w:tab w:val="left" w:pos="6399"/>
          <w:tab w:val="left" w:pos="9175"/>
        </w:tabs>
        <w:spacing w:before="0"/>
        <w:ind w:left="1163" w:right="0" w:firstLine="0"/>
        <w:jc w:val="left"/>
        <w:rPr>
          <w:rFonts w:ascii="Times New Roman" w:eastAsia="Times New Roman"/>
          <w:sz w:val="28"/>
        </w:rPr>
      </w:pPr>
      <w:r>
        <w:rPr>
          <w:spacing w:val="-4"/>
          <w:sz w:val="28"/>
        </w:rPr>
        <w:t>申请人送达地址</w:t>
      </w:r>
      <w:r>
        <w:rPr>
          <w:spacing w:val="-3"/>
          <w:sz w:val="28"/>
        </w:rPr>
        <w:t>：</w:t>
      </w:r>
      <w:r>
        <w:rPr>
          <w:spacing w:val="-3"/>
          <w:sz w:val="28"/>
          <w:u w:val="single"/>
        </w:rPr>
        <w:t xml:space="preserve"> </w:t>
      </w:r>
      <w:r>
        <w:rPr>
          <w:spacing w:val="-3"/>
          <w:sz w:val="28"/>
          <w:u w:val="single"/>
        </w:rPr>
        <w:tab/>
      </w:r>
      <w:r>
        <w:rPr>
          <w:spacing w:val="-3"/>
          <w:sz w:val="28"/>
        </w:rPr>
        <w:t>省</w:t>
      </w:r>
      <w:r>
        <w:rPr>
          <w:spacing w:val="-3"/>
          <w:sz w:val="28"/>
          <w:u w:val="single"/>
        </w:rPr>
        <w:t xml:space="preserve"> </w:t>
      </w:r>
      <w:r>
        <w:rPr>
          <w:spacing w:val="-3"/>
          <w:sz w:val="28"/>
          <w:u w:val="single"/>
        </w:rPr>
        <w:tab/>
      </w:r>
      <w:r>
        <w:rPr>
          <w:spacing w:val="-3"/>
          <w:sz w:val="28"/>
        </w:rPr>
        <w:t>市</w:t>
      </w:r>
      <w:r>
        <w:rPr>
          <w:spacing w:val="-3"/>
          <w:sz w:val="28"/>
          <w:u w:val="single"/>
        </w:rPr>
        <w:t xml:space="preserve"> </w:t>
      </w:r>
      <w:r>
        <w:rPr>
          <w:spacing w:val="-3"/>
          <w:sz w:val="28"/>
          <w:u w:val="single"/>
        </w:rPr>
        <w:tab/>
      </w:r>
      <w:r>
        <w:rPr>
          <w:spacing w:val="-4"/>
          <w:w w:val="95"/>
          <w:sz w:val="28"/>
        </w:rPr>
        <w:t>县（</w:t>
      </w:r>
      <w:r>
        <w:rPr>
          <w:spacing w:val="-3"/>
          <w:w w:val="95"/>
          <w:sz w:val="28"/>
        </w:rPr>
        <w:t>市</w:t>
      </w:r>
      <w:r>
        <w:rPr>
          <w:rFonts w:hint="eastAsia" w:ascii="宋体" w:eastAsia="宋体"/>
          <w:spacing w:val="-4"/>
          <w:w w:val="95"/>
          <w:sz w:val="28"/>
        </w:rPr>
        <w:t>/</w:t>
      </w:r>
      <w:r>
        <w:rPr>
          <w:spacing w:val="-4"/>
          <w:w w:val="95"/>
          <w:sz w:val="28"/>
        </w:rPr>
        <w:t>区</w:t>
      </w:r>
      <w:r>
        <w:rPr>
          <w:spacing w:val="-3"/>
          <w:w w:val="95"/>
          <w:sz w:val="28"/>
        </w:rPr>
        <w:t>）</w:t>
      </w:r>
      <w:r>
        <w:rPr>
          <w:rFonts w:ascii="Times New Roman" w:eastAsia="Times New Roman"/>
          <w:w w:val="95"/>
          <w:sz w:val="28"/>
          <w:u w:val="single"/>
        </w:rPr>
        <w:t xml:space="preserve"> </w:t>
      </w:r>
      <w:r>
        <w:rPr>
          <w:rFonts w:ascii="Times New Roman" w:eastAsia="Times New Roman"/>
          <w:sz w:val="28"/>
          <w:u w:val="single"/>
        </w:rPr>
        <w:tab/>
      </w:r>
    </w:p>
    <w:p>
      <w:pPr>
        <w:pStyle w:val="3"/>
        <w:rPr>
          <w:rFonts w:ascii="Times New Roman"/>
          <w:sz w:val="20"/>
        </w:rPr>
      </w:pPr>
    </w:p>
    <w:p>
      <w:pPr>
        <w:pStyle w:val="3"/>
        <w:rPr>
          <w:rFonts w:ascii="Times New Roman"/>
          <w:sz w:val="20"/>
        </w:rPr>
      </w:pPr>
    </w:p>
    <w:p>
      <w:pPr>
        <w:spacing w:before="183" w:line="669" w:lineRule="auto"/>
        <w:ind w:left="1163" w:right="6598" w:firstLine="0"/>
        <w:jc w:val="left"/>
        <w:rPr>
          <w:sz w:val="28"/>
        </w:rPr>
      </w:pPr>
      <w:r>
        <w:rPr>
          <w:sz w:val="28"/>
        </w:rPr>
        <w:t>申请人移动电话： 填表日期：</w:t>
      </w:r>
    </w:p>
    <w:p>
      <w:pPr>
        <w:pStyle w:val="3"/>
        <w:rPr>
          <w:sz w:val="28"/>
        </w:rPr>
      </w:pPr>
    </w:p>
    <w:p>
      <w:pPr>
        <w:pStyle w:val="3"/>
        <w:rPr>
          <w:sz w:val="28"/>
        </w:rPr>
      </w:pPr>
    </w:p>
    <w:p>
      <w:pPr>
        <w:pStyle w:val="3"/>
        <w:rPr>
          <w:sz w:val="28"/>
        </w:rPr>
      </w:pPr>
    </w:p>
    <w:p>
      <w:pPr>
        <w:pStyle w:val="3"/>
        <w:rPr>
          <w:sz w:val="28"/>
        </w:rPr>
      </w:pPr>
    </w:p>
    <w:p>
      <w:pPr>
        <w:pStyle w:val="3"/>
        <w:rPr>
          <w:sz w:val="28"/>
        </w:rPr>
      </w:pPr>
    </w:p>
    <w:p>
      <w:pPr>
        <w:pStyle w:val="3"/>
        <w:spacing w:before="7"/>
        <w:rPr>
          <w:sz w:val="24"/>
        </w:rPr>
      </w:pPr>
    </w:p>
    <w:p>
      <w:pPr>
        <w:tabs>
          <w:tab w:val="left" w:pos="4983"/>
        </w:tabs>
        <w:spacing w:before="0"/>
        <w:ind w:left="0" w:right="196" w:firstLine="0"/>
        <w:jc w:val="center"/>
        <w:rPr>
          <w:rFonts w:hint="eastAsia" w:ascii="楷体_GB2312" w:eastAsia="楷体_GB2312"/>
          <w:sz w:val="36"/>
        </w:rPr>
      </w:pPr>
      <w:r>
        <w:rPr>
          <w:rFonts w:hint="eastAsia" w:ascii="楷体_GB2312" w:eastAsia="楷体_GB2312"/>
          <w:spacing w:val="-4"/>
          <w:sz w:val="36"/>
        </w:rPr>
        <w:t>淮安市人力资源和社会保障</w:t>
      </w:r>
      <w:r>
        <w:rPr>
          <w:rFonts w:hint="eastAsia" w:ascii="楷体_GB2312" w:eastAsia="楷体_GB2312"/>
          <w:sz w:val="36"/>
        </w:rPr>
        <w:t>局</w:t>
      </w:r>
      <w:r>
        <w:rPr>
          <w:rFonts w:hint="eastAsia" w:ascii="楷体_GB2312" w:eastAsia="楷体_GB2312"/>
          <w:sz w:val="36"/>
        </w:rPr>
        <w:tab/>
      </w:r>
      <w:r>
        <w:rPr>
          <w:rFonts w:hint="eastAsia" w:ascii="楷体_GB2312" w:eastAsia="楷体_GB2312"/>
          <w:sz w:val="36"/>
        </w:rPr>
        <w:t>制</w:t>
      </w:r>
    </w:p>
    <w:p>
      <w:pPr>
        <w:spacing w:after="0"/>
        <w:jc w:val="center"/>
        <w:rPr>
          <w:rFonts w:hint="eastAsia" w:ascii="楷体_GB2312" w:eastAsia="楷体_GB2312"/>
          <w:sz w:val="36"/>
        </w:rPr>
        <w:sectPr>
          <w:type w:val="continuous"/>
          <w:pgSz w:w="11910" w:h="16840"/>
          <w:pgMar w:top="1600" w:right="940" w:bottom="280" w:left="940" w:header="720" w:footer="720" w:gutter="0"/>
          <w:cols w:space="720" w:num="1"/>
        </w:sectPr>
      </w:pPr>
    </w:p>
    <w:p>
      <w:pPr>
        <w:pStyle w:val="3"/>
        <w:spacing w:before="2"/>
        <w:rPr>
          <w:rFonts w:ascii="楷体_GB2312"/>
          <w:sz w:val="11"/>
        </w:rPr>
      </w:pPr>
    </w:p>
    <w:p>
      <w:pPr>
        <w:pStyle w:val="2"/>
        <w:spacing w:before="5"/>
        <w:ind w:right="199"/>
      </w:pPr>
      <w:r>
        <w:t>工伤认定申请相关权利义务告知</w:t>
      </w:r>
    </w:p>
    <w:p>
      <w:pPr>
        <w:keepNext w:val="0"/>
        <w:keepLines w:val="0"/>
        <w:pageBreakBefore w:val="0"/>
        <w:widowControl w:val="0"/>
        <w:kinsoku/>
        <w:wordWrap/>
        <w:overflowPunct/>
        <w:topLinePunct w:val="0"/>
        <w:autoSpaceDE w:val="0"/>
        <w:autoSpaceDN w:val="0"/>
        <w:bidi w:val="0"/>
        <w:adjustRightInd/>
        <w:snapToGrid/>
        <w:spacing w:before="0"/>
        <w:ind w:left="646" w:leftChars="0" w:right="845" w:rightChars="0" w:firstLine="560" w:firstLineChars="200"/>
        <w:jc w:val="both"/>
        <w:textAlignment w:val="auto"/>
        <w:rPr>
          <w:rFonts w:ascii="Times New Roman" w:eastAsia="Times New Roman"/>
          <w:sz w:val="28"/>
        </w:rPr>
      </w:pPr>
      <w:r>
        <w:rPr>
          <w:sz w:val="28"/>
        </w:rPr>
        <w:t>根据《工伤保险条例》</w:t>
      </w:r>
      <w:r>
        <w:rPr>
          <w:rFonts w:hint="eastAsia" w:ascii="Times New Roman" w:eastAsia="宋体"/>
          <w:sz w:val="28"/>
          <w:lang w:eastAsia="zh-CN"/>
        </w:rPr>
        <w:t>（</w:t>
      </w:r>
      <w:r>
        <w:rPr>
          <w:sz w:val="28"/>
        </w:rPr>
        <w:t xml:space="preserve">国务院令第 </w:t>
      </w:r>
      <w:r>
        <w:rPr>
          <w:rFonts w:ascii="Times New Roman" w:eastAsia="Times New Roman"/>
          <w:sz w:val="28"/>
        </w:rPr>
        <w:t xml:space="preserve">586 </w:t>
      </w:r>
      <w:r>
        <w:rPr>
          <w:sz w:val="28"/>
        </w:rPr>
        <w:t>号</w:t>
      </w:r>
      <w:r>
        <w:rPr>
          <w:rFonts w:hint="eastAsia" w:ascii="Times New Roman" w:eastAsia="宋体"/>
          <w:sz w:val="28"/>
          <w:lang w:eastAsia="zh-CN"/>
        </w:rPr>
        <w:t>）</w:t>
      </w:r>
      <w:r>
        <w:rPr>
          <w:sz w:val="28"/>
        </w:rPr>
        <w:t>、《工伤</w:t>
      </w:r>
      <w:r>
        <w:rPr>
          <w:spacing w:val="-11"/>
          <w:sz w:val="28"/>
        </w:rPr>
        <w:t>认定办法》</w:t>
      </w:r>
      <w:r>
        <w:rPr>
          <w:rFonts w:hint="eastAsia" w:ascii="Times New Roman" w:eastAsia="宋体"/>
          <w:spacing w:val="-4"/>
          <w:sz w:val="28"/>
          <w:lang w:eastAsia="zh-CN"/>
        </w:rPr>
        <w:t>（</w:t>
      </w:r>
      <w:r>
        <w:rPr>
          <w:spacing w:val="-17"/>
          <w:sz w:val="28"/>
        </w:rPr>
        <w:t xml:space="preserve">人社部令第 </w:t>
      </w:r>
      <w:r>
        <w:rPr>
          <w:rFonts w:ascii="Times New Roman" w:eastAsia="Times New Roman"/>
          <w:sz w:val="28"/>
        </w:rPr>
        <w:t>8</w:t>
      </w:r>
      <w:r>
        <w:rPr>
          <w:rFonts w:hint="eastAsia" w:ascii="Times New Roman" w:eastAsia="宋体"/>
          <w:sz w:val="28"/>
          <w:lang w:val="en-US" w:eastAsia="zh-CN"/>
        </w:rPr>
        <w:t xml:space="preserve"> </w:t>
      </w:r>
      <w:r>
        <w:rPr>
          <w:spacing w:val="-3"/>
          <w:sz w:val="28"/>
        </w:rPr>
        <w:t>号</w:t>
      </w:r>
      <w:r>
        <w:rPr>
          <w:rFonts w:hint="eastAsia" w:ascii="Times New Roman" w:eastAsia="宋体"/>
          <w:spacing w:val="-4"/>
          <w:sz w:val="28"/>
          <w:lang w:eastAsia="zh-CN"/>
        </w:rPr>
        <w:t>）</w:t>
      </w:r>
      <w:r>
        <w:rPr>
          <w:spacing w:val="-9"/>
          <w:sz w:val="28"/>
        </w:rPr>
        <w:t>等相关文件规定，现将工伤认定申请过程中当事人、利害关系人的相关权利和义务告知如下</w:t>
      </w:r>
      <w:r>
        <w:rPr>
          <w:rFonts w:ascii="Times New Roman" w:eastAsia="Times New Roman"/>
          <w:sz w:val="28"/>
        </w:rPr>
        <w:t>:</w:t>
      </w:r>
    </w:p>
    <w:p>
      <w:pPr>
        <w:spacing w:before="0" w:line="254" w:lineRule="auto"/>
        <w:ind w:left="646" w:right="844" w:firstLine="552"/>
        <w:jc w:val="both"/>
        <w:rPr>
          <w:sz w:val="28"/>
        </w:rPr>
      </w:pPr>
      <w:r>
        <w:rPr>
          <w:rFonts w:ascii="Times New Roman" w:eastAsia="Times New Roman"/>
          <w:sz w:val="28"/>
        </w:rPr>
        <w:t>1</w:t>
      </w:r>
      <w:r>
        <w:rPr>
          <w:sz w:val="28"/>
        </w:rPr>
        <w:t>、职工发生事故伤害或者按照职业病防治法规定被诊断、鉴定为</w:t>
      </w:r>
      <w:r>
        <w:rPr>
          <w:spacing w:val="-9"/>
          <w:sz w:val="28"/>
        </w:rPr>
        <w:t>职业病，所在单位应当自事故伤害发生之日或者被诊断、鉴定为职业病</w:t>
      </w:r>
      <w:r>
        <w:rPr>
          <w:spacing w:val="-7"/>
          <w:w w:val="99"/>
          <w:sz w:val="28"/>
        </w:rPr>
        <w:t>之日起</w:t>
      </w:r>
      <w:r>
        <w:rPr>
          <w:spacing w:val="-75"/>
          <w:sz w:val="28"/>
        </w:rPr>
        <w:t xml:space="preserve"> </w:t>
      </w:r>
      <w:r>
        <w:rPr>
          <w:rFonts w:ascii="Times New Roman" w:eastAsia="Times New Roman"/>
          <w:spacing w:val="-3"/>
          <w:w w:val="99"/>
          <w:sz w:val="28"/>
        </w:rPr>
        <w:t>3</w:t>
      </w:r>
      <w:r>
        <w:rPr>
          <w:rFonts w:ascii="Times New Roman" w:eastAsia="Times New Roman"/>
          <w:w w:val="99"/>
          <w:sz w:val="28"/>
        </w:rPr>
        <w:t>0</w:t>
      </w:r>
      <w:r>
        <w:rPr>
          <w:rFonts w:ascii="Times New Roman" w:eastAsia="Times New Roman"/>
          <w:sz w:val="28"/>
        </w:rPr>
        <w:t xml:space="preserve"> </w:t>
      </w:r>
      <w:r>
        <w:rPr>
          <w:spacing w:val="-10"/>
          <w:w w:val="99"/>
          <w:sz w:val="28"/>
        </w:rPr>
        <w:t>日内</w:t>
      </w:r>
      <w:r>
        <w:rPr>
          <w:spacing w:val="-4"/>
          <w:w w:val="99"/>
          <w:sz w:val="28"/>
        </w:rPr>
        <w:t>（不含事故当日</w:t>
      </w:r>
      <w:r>
        <w:rPr>
          <w:spacing w:val="-142"/>
          <w:w w:val="99"/>
          <w:sz w:val="28"/>
        </w:rPr>
        <w:t>）</w:t>
      </w:r>
      <w:r>
        <w:rPr>
          <w:spacing w:val="-7"/>
          <w:w w:val="99"/>
          <w:sz w:val="28"/>
        </w:rPr>
        <w:t>，向统筹地区社会保险行政部门提出工</w:t>
      </w:r>
      <w:r>
        <w:rPr>
          <w:spacing w:val="-10"/>
          <w:sz w:val="28"/>
        </w:rPr>
        <w:t>伤认定申请。遇有特殊情况，经报社会保险行政部门同意，申请时限可</w:t>
      </w:r>
      <w:r>
        <w:rPr>
          <w:spacing w:val="-11"/>
          <w:sz w:val="28"/>
        </w:rPr>
        <w:t>以适当延长。用人单位未按规定提出工伤认定申请的，工伤职工或者其近亲属、工会组织可自事故伤害发生之日或者被诊断、鉴定为职业病之</w:t>
      </w:r>
      <w:r>
        <w:rPr>
          <w:spacing w:val="-31"/>
          <w:sz w:val="28"/>
        </w:rPr>
        <w:t xml:space="preserve">日起 </w:t>
      </w:r>
      <w:r>
        <w:rPr>
          <w:rFonts w:ascii="Times New Roman" w:eastAsia="Times New Roman"/>
          <w:sz w:val="28"/>
        </w:rPr>
        <w:t xml:space="preserve">1 </w:t>
      </w:r>
      <w:r>
        <w:rPr>
          <w:spacing w:val="-9"/>
          <w:sz w:val="28"/>
        </w:rPr>
        <w:t>年内，直接向用人单位所在地统筹地区社会保险行政部门提出工伤认定申请。</w:t>
      </w:r>
      <w:bookmarkStart w:id="0" w:name="_GoBack"/>
      <w:bookmarkEnd w:id="0"/>
    </w:p>
    <w:p>
      <w:pPr>
        <w:spacing w:before="0" w:line="254" w:lineRule="auto"/>
        <w:ind w:left="646" w:right="709" w:firstLine="552"/>
        <w:jc w:val="both"/>
        <w:rPr>
          <w:sz w:val="28"/>
        </w:rPr>
      </w:pPr>
      <w:r>
        <w:rPr>
          <w:rFonts w:ascii="Times New Roman" w:eastAsia="Times New Roman"/>
          <w:sz w:val="28"/>
        </w:rPr>
        <w:t>2</w:t>
      </w:r>
      <w:r>
        <w:rPr>
          <w:sz w:val="28"/>
        </w:rPr>
        <w:t>、社会保险行政部门受理工伤认定申请后，根据审核需要可以对</w:t>
      </w:r>
      <w:r>
        <w:rPr>
          <w:spacing w:val="-8"/>
          <w:sz w:val="28"/>
        </w:rPr>
        <w:t>事故伤害进行调查核实，用人单位、职工、工会组织、医疗机构以及有</w:t>
      </w:r>
      <w:r>
        <w:rPr>
          <w:spacing w:val="-18"/>
          <w:w w:val="95"/>
          <w:sz w:val="28"/>
        </w:rPr>
        <w:t>关部门应当予以协助。用人单位违反《工伤保险条例》第十九条的规定，</w:t>
      </w:r>
      <w:r>
        <w:rPr>
          <w:spacing w:val="-19"/>
          <w:sz w:val="28"/>
        </w:rPr>
        <w:t>拒不协助社会保险行政部门对事故进行调查核实的，由社会保险行政部</w:t>
      </w:r>
      <w:r>
        <w:rPr>
          <w:spacing w:val="-25"/>
          <w:sz w:val="28"/>
        </w:rPr>
        <w:t xml:space="preserve">门责令改正，处 </w:t>
      </w:r>
      <w:r>
        <w:rPr>
          <w:rFonts w:ascii="Times New Roman" w:eastAsia="Times New Roman"/>
          <w:spacing w:val="-3"/>
          <w:sz w:val="28"/>
        </w:rPr>
        <w:t xml:space="preserve">2000 </w:t>
      </w:r>
      <w:r>
        <w:rPr>
          <w:spacing w:val="-21"/>
          <w:sz w:val="28"/>
        </w:rPr>
        <w:t xml:space="preserve">元以上 </w:t>
      </w:r>
      <w:r>
        <w:rPr>
          <w:rFonts w:ascii="Times New Roman" w:eastAsia="Times New Roman"/>
          <w:sz w:val="28"/>
        </w:rPr>
        <w:t xml:space="preserve">2 </w:t>
      </w:r>
      <w:r>
        <w:rPr>
          <w:spacing w:val="-4"/>
          <w:sz w:val="28"/>
        </w:rPr>
        <w:t>万元以下的罚款。</w:t>
      </w:r>
    </w:p>
    <w:p>
      <w:pPr>
        <w:spacing w:before="0" w:line="254" w:lineRule="auto"/>
        <w:ind w:left="646" w:right="845" w:firstLine="551"/>
        <w:jc w:val="both"/>
        <w:rPr>
          <w:sz w:val="28"/>
        </w:rPr>
      </w:pPr>
      <w:r>
        <w:rPr>
          <w:rFonts w:ascii="Times New Roman" w:eastAsia="Times New Roman"/>
          <w:sz w:val="28"/>
        </w:rPr>
        <w:t>3</w:t>
      </w:r>
      <w:r>
        <w:rPr>
          <w:spacing w:val="-13"/>
          <w:sz w:val="28"/>
        </w:rPr>
        <w:t xml:space="preserve">、社会保险行政部门自受理工伤认定申请之日起 </w:t>
      </w:r>
      <w:r>
        <w:rPr>
          <w:rFonts w:ascii="Times New Roman" w:eastAsia="Times New Roman"/>
          <w:sz w:val="28"/>
        </w:rPr>
        <w:t>60</w:t>
      </w:r>
      <w:r>
        <w:rPr>
          <w:rFonts w:ascii="Times New Roman" w:eastAsia="Times New Roman"/>
          <w:spacing w:val="-10"/>
          <w:sz w:val="28"/>
        </w:rPr>
        <w:t xml:space="preserve"> </w:t>
      </w:r>
      <w:r>
        <w:rPr>
          <w:spacing w:val="-5"/>
          <w:sz w:val="28"/>
        </w:rPr>
        <w:t>日内作出是否</w:t>
      </w:r>
      <w:r>
        <w:rPr>
          <w:spacing w:val="-2"/>
          <w:w w:val="95"/>
          <w:sz w:val="28"/>
        </w:rPr>
        <w:t>认定工伤</w:t>
      </w:r>
      <w:r>
        <w:rPr>
          <w:rFonts w:hint="eastAsia" w:ascii="Times New Roman" w:eastAsia="宋体"/>
          <w:spacing w:val="-2"/>
          <w:w w:val="95"/>
          <w:sz w:val="28"/>
          <w:lang w:eastAsia="zh-CN"/>
        </w:rPr>
        <w:t>（</w:t>
      </w:r>
      <w:r>
        <w:rPr>
          <w:spacing w:val="-2"/>
          <w:w w:val="95"/>
          <w:sz w:val="28"/>
        </w:rPr>
        <w:t>视同工伤</w:t>
      </w:r>
      <w:r>
        <w:rPr>
          <w:rFonts w:hint="eastAsia" w:ascii="Times New Roman" w:eastAsia="宋体"/>
          <w:spacing w:val="-2"/>
          <w:w w:val="95"/>
          <w:sz w:val="28"/>
          <w:lang w:eastAsia="zh-CN"/>
        </w:rPr>
        <w:t>）</w:t>
      </w:r>
      <w:r>
        <w:rPr>
          <w:spacing w:val="-2"/>
          <w:w w:val="95"/>
          <w:sz w:val="28"/>
        </w:rPr>
        <w:t>、中止、终止等决定。在此期间，用人单位、受伤</w:t>
      </w:r>
      <w:r>
        <w:rPr>
          <w:spacing w:val="-6"/>
          <w:sz w:val="28"/>
        </w:rPr>
        <w:t>职工或利害相关人享有陈述、申辩权利，可向社会保险行政部门继续提</w:t>
      </w:r>
      <w:r>
        <w:rPr>
          <w:spacing w:val="-10"/>
          <w:sz w:val="28"/>
        </w:rPr>
        <w:t>出事实、理由和证据，并依法依规积极配合相关调查，以维护自身的合</w:t>
      </w:r>
      <w:r>
        <w:rPr>
          <w:spacing w:val="-11"/>
          <w:sz w:val="28"/>
        </w:rPr>
        <w:t>法权益。因单位、受伤职工或利害相关人拒不履行配合调查义务，或放弃陈述、申辩权利的，由此造成的不利后果自行承担。</w:t>
      </w:r>
    </w:p>
    <w:p>
      <w:pPr>
        <w:spacing w:before="0" w:line="254" w:lineRule="auto"/>
        <w:ind w:left="645" w:right="845" w:firstLine="552"/>
        <w:jc w:val="both"/>
        <w:rPr>
          <w:sz w:val="28"/>
        </w:rPr>
      </w:pPr>
      <w:r>
        <w:rPr>
          <w:rFonts w:ascii="Times New Roman" w:eastAsia="Times New Roman"/>
          <w:sz w:val="28"/>
        </w:rPr>
        <w:t>4</w:t>
      </w:r>
      <w:r>
        <w:rPr>
          <w:sz w:val="28"/>
        </w:rPr>
        <w:t>、用人单位、工伤职工或者其近亲属骗取工伤保险待遇，医疗机</w:t>
      </w:r>
      <w:r>
        <w:rPr>
          <w:spacing w:val="-8"/>
          <w:sz w:val="28"/>
        </w:rPr>
        <w:t>构、辅助器具配置机构骗取工伤保险基金支出的，由社会保险行政部门</w:t>
      </w:r>
      <w:r>
        <w:rPr>
          <w:spacing w:val="-16"/>
          <w:sz w:val="28"/>
        </w:rPr>
        <w:t xml:space="preserve">责令退还，处骗取金额 </w:t>
      </w:r>
      <w:r>
        <w:rPr>
          <w:rFonts w:ascii="Times New Roman" w:eastAsia="Times New Roman"/>
          <w:sz w:val="28"/>
        </w:rPr>
        <w:t xml:space="preserve">2 </w:t>
      </w:r>
      <w:r>
        <w:rPr>
          <w:spacing w:val="-22"/>
          <w:sz w:val="28"/>
        </w:rPr>
        <w:t xml:space="preserve">倍以上 </w:t>
      </w:r>
      <w:r>
        <w:rPr>
          <w:rFonts w:ascii="Times New Roman" w:eastAsia="Times New Roman"/>
          <w:sz w:val="28"/>
        </w:rPr>
        <w:t xml:space="preserve">5 </w:t>
      </w:r>
      <w:r>
        <w:rPr>
          <w:spacing w:val="-7"/>
          <w:sz w:val="28"/>
        </w:rPr>
        <w:t>倍以下的罚款；情节严重，构成犯罪的，依法追究刑事责任。</w:t>
      </w:r>
    </w:p>
    <w:p>
      <w:pPr>
        <w:spacing w:before="0" w:line="254" w:lineRule="auto"/>
        <w:ind w:left="645" w:right="845" w:firstLine="552"/>
        <w:jc w:val="both"/>
        <w:rPr>
          <w:sz w:val="28"/>
        </w:rPr>
      </w:pPr>
      <w:r>
        <w:rPr>
          <w:rFonts w:ascii="Times New Roman" w:eastAsia="Times New Roman"/>
          <w:sz w:val="28"/>
        </w:rPr>
        <w:t>5</w:t>
      </w:r>
      <w:r>
        <w:rPr>
          <w:sz w:val="28"/>
        </w:rPr>
        <w:t>、工伤认定申请人应当确认其联系地址及联系人、联系方式，并正确填写于申请表上。</w:t>
      </w:r>
    </w:p>
    <w:p>
      <w:pPr>
        <w:spacing w:before="6" w:line="266" w:lineRule="auto"/>
        <w:ind w:left="645" w:right="847" w:firstLine="551"/>
        <w:jc w:val="both"/>
        <w:rPr>
          <w:sz w:val="28"/>
        </w:rPr>
      </w:pPr>
      <w:r>
        <w:rPr>
          <w:rFonts w:ascii="Times New Roman" w:eastAsia="Times New Roman"/>
          <w:sz w:val="28"/>
        </w:rPr>
        <w:t>6</w:t>
      </w:r>
      <w:r>
        <w:rPr>
          <w:spacing w:val="-4"/>
          <w:sz w:val="28"/>
        </w:rPr>
        <w:t>、工伤认定申请方为用人单位的，初次递交材料人视为受委托人</w:t>
      </w:r>
      <w:r>
        <w:rPr>
          <w:rFonts w:ascii="Times New Roman" w:eastAsia="Times New Roman"/>
          <w:sz w:val="28"/>
        </w:rPr>
        <w:t xml:space="preserve">; </w:t>
      </w:r>
      <w:r>
        <w:rPr>
          <w:spacing w:val="-6"/>
          <w:w w:val="95"/>
          <w:sz w:val="28"/>
        </w:rPr>
        <w:t>如受伤职工或其近亲属未另附授权委托手续，视为其委托单位办理工伤</w:t>
      </w:r>
      <w:r>
        <w:rPr>
          <w:spacing w:val="-6"/>
          <w:sz w:val="28"/>
        </w:rPr>
        <w:t>认定相关事宜</w:t>
      </w:r>
      <w:r>
        <w:rPr>
          <w:rFonts w:hint="eastAsia" w:ascii="Times New Roman" w:eastAsia="宋体"/>
          <w:spacing w:val="-4"/>
          <w:sz w:val="28"/>
          <w:lang w:eastAsia="zh-CN"/>
        </w:rPr>
        <w:t>（</w:t>
      </w:r>
      <w:r>
        <w:rPr>
          <w:spacing w:val="-4"/>
          <w:sz w:val="28"/>
        </w:rPr>
        <w:t>递交材料、领取文书等</w:t>
      </w:r>
      <w:r>
        <w:rPr>
          <w:rFonts w:hint="eastAsia" w:ascii="Times New Roman" w:eastAsia="宋体"/>
          <w:spacing w:val="-4"/>
          <w:sz w:val="28"/>
          <w:lang w:eastAsia="zh-CN"/>
        </w:rPr>
        <w:t>）</w:t>
      </w:r>
      <w:r>
        <w:rPr>
          <w:spacing w:val="-4"/>
          <w:sz w:val="28"/>
        </w:rPr>
        <w:t>。如有其他委托需求或需变更受委托人，请附授权委托手续。</w:t>
      </w:r>
    </w:p>
    <w:p>
      <w:pPr>
        <w:spacing w:after="0" w:line="266" w:lineRule="auto"/>
        <w:jc w:val="both"/>
        <w:rPr>
          <w:sz w:val="28"/>
        </w:rPr>
        <w:sectPr>
          <w:pgSz w:w="11910" w:h="16840"/>
          <w:pgMar w:top="1600" w:right="940" w:bottom="280" w:left="940" w:header="720" w:footer="720" w:gutter="0"/>
          <w:cols w:space="720" w:num="1"/>
        </w:sectPr>
      </w:pPr>
    </w:p>
    <w:p>
      <w:pPr>
        <w:pStyle w:val="3"/>
        <w:spacing w:before="4"/>
        <w:rPr>
          <w:sz w:val="12"/>
        </w:rPr>
      </w:pPr>
    </w:p>
    <w:tbl>
      <w:tblPr>
        <w:tblStyle w:val="4"/>
        <w:tblW w:w="0" w:type="auto"/>
        <w:tblInd w:w="10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0"/>
        <w:gridCol w:w="1154"/>
        <w:gridCol w:w="261"/>
        <w:gridCol w:w="261"/>
        <w:gridCol w:w="260"/>
        <w:gridCol w:w="262"/>
        <w:gridCol w:w="261"/>
        <w:gridCol w:w="261"/>
        <w:gridCol w:w="261"/>
        <w:gridCol w:w="267"/>
        <w:gridCol w:w="255"/>
        <w:gridCol w:w="261"/>
        <w:gridCol w:w="319"/>
        <w:gridCol w:w="204"/>
        <w:gridCol w:w="260"/>
        <w:gridCol w:w="262"/>
        <w:gridCol w:w="261"/>
        <w:gridCol w:w="261"/>
        <w:gridCol w:w="152"/>
        <w:gridCol w:w="109"/>
        <w:gridCol w:w="261"/>
        <w:gridCol w:w="1411"/>
        <w:gridCol w:w="169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1994" w:type="dxa"/>
            <w:gridSpan w:val="2"/>
          </w:tcPr>
          <w:p>
            <w:pPr>
              <w:pStyle w:val="8"/>
              <w:spacing w:before="57" w:line="201" w:lineRule="auto"/>
              <w:ind w:left="445" w:right="390" w:firstLine="136"/>
              <w:rPr>
                <w:sz w:val="28"/>
              </w:rPr>
            </w:pPr>
            <w:r>
              <w:rPr>
                <w:sz w:val="28"/>
              </w:rPr>
              <w:t>受伤害职工姓名</w:t>
            </w:r>
          </w:p>
        </w:tc>
        <w:tc>
          <w:tcPr>
            <w:tcW w:w="2094" w:type="dxa"/>
            <w:gridSpan w:val="8"/>
          </w:tcPr>
          <w:p>
            <w:pPr>
              <w:pStyle w:val="8"/>
              <w:rPr>
                <w:rFonts w:ascii="Times New Roman"/>
                <w:sz w:val="26"/>
              </w:rPr>
            </w:pPr>
          </w:p>
        </w:tc>
        <w:tc>
          <w:tcPr>
            <w:tcW w:w="835" w:type="dxa"/>
            <w:gridSpan w:val="3"/>
          </w:tcPr>
          <w:p>
            <w:pPr>
              <w:pStyle w:val="8"/>
              <w:spacing w:before="163"/>
              <w:ind w:left="137"/>
              <w:rPr>
                <w:sz w:val="28"/>
              </w:rPr>
            </w:pPr>
            <w:r>
              <w:rPr>
                <w:sz w:val="28"/>
              </w:rPr>
              <w:t>性别</w:t>
            </w:r>
          </w:p>
        </w:tc>
        <w:tc>
          <w:tcPr>
            <w:tcW w:w="1400" w:type="dxa"/>
            <w:gridSpan w:val="6"/>
          </w:tcPr>
          <w:p>
            <w:pPr>
              <w:pStyle w:val="8"/>
              <w:rPr>
                <w:rFonts w:ascii="Times New Roman"/>
                <w:sz w:val="26"/>
              </w:rPr>
            </w:pPr>
          </w:p>
        </w:tc>
        <w:tc>
          <w:tcPr>
            <w:tcW w:w="1781" w:type="dxa"/>
            <w:gridSpan w:val="3"/>
          </w:tcPr>
          <w:p>
            <w:pPr>
              <w:pStyle w:val="8"/>
              <w:spacing w:before="163"/>
              <w:ind w:left="347"/>
              <w:rPr>
                <w:sz w:val="28"/>
              </w:rPr>
            </w:pPr>
            <w:r>
              <w:rPr>
                <w:sz w:val="28"/>
              </w:rPr>
              <w:t>出生年月</w:t>
            </w:r>
          </w:p>
        </w:tc>
        <w:tc>
          <w:tcPr>
            <w:tcW w:w="1699" w:type="dxa"/>
          </w:tcPr>
          <w:p>
            <w:pPr>
              <w:pStyle w:val="8"/>
              <w:rPr>
                <w:rFonts w:ascii="Times New Roman"/>
                <w:sz w:val="26"/>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9" w:hRule="atLeast"/>
        </w:trPr>
        <w:tc>
          <w:tcPr>
            <w:tcW w:w="1994" w:type="dxa"/>
            <w:gridSpan w:val="2"/>
          </w:tcPr>
          <w:p>
            <w:pPr>
              <w:pStyle w:val="8"/>
              <w:spacing w:before="62" w:line="201" w:lineRule="auto"/>
              <w:ind w:left="138" w:right="14" w:hanging="137"/>
              <w:rPr>
                <w:sz w:val="28"/>
              </w:rPr>
            </w:pPr>
            <w:r>
              <w:rPr>
                <w:sz w:val="28"/>
              </w:rPr>
              <w:t>公民身份证号码(社会保障号)</w:t>
            </w:r>
          </w:p>
        </w:tc>
        <w:tc>
          <w:tcPr>
            <w:tcW w:w="261" w:type="dxa"/>
          </w:tcPr>
          <w:p>
            <w:pPr>
              <w:pStyle w:val="8"/>
              <w:rPr>
                <w:rFonts w:ascii="Times New Roman"/>
                <w:sz w:val="26"/>
              </w:rPr>
            </w:pPr>
          </w:p>
        </w:tc>
        <w:tc>
          <w:tcPr>
            <w:tcW w:w="261" w:type="dxa"/>
          </w:tcPr>
          <w:p>
            <w:pPr>
              <w:pStyle w:val="8"/>
              <w:rPr>
                <w:rFonts w:ascii="Times New Roman"/>
                <w:sz w:val="26"/>
              </w:rPr>
            </w:pPr>
          </w:p>
        </w:tc>
        <w:tc>
          <w:tcPr>
            <w:tcW w:w="260" w:type="dxa"/>
          </w:tcPr>
          <w:p>
            <w:pPr>
              <w:pStyle w:val="8"/>
              <w:rPr>
                <w:rFonts w:ascii="Times New Roman"/>
                <w:sz w:val="26"/>
              </w:rPr>
            </w:pPr>
          </w:p>
        </w:tc>
        <w:tc>
          <w:tcPr>
            <w:tcW w:w="262" w:type="dxa"/>
          </w:tcPr>
          <w:p>
            <w:pPr>
              <w:pStyle w:val="8"/>
              <w:rPr>
                <w:rFonts w:ascii="Times New Roman"/>
                <w:sz w:val="26"/>
              </w:rPr>
            </w:pPr>
          </w:p>
        </w:tc>
        <w:tc>
          <w:tcPr>
            <w:tcW w:w="261" w:type="dxa"/>
          </w:tcPr>
          <w:p>
            <w:pPr>
              <w:pStyle w:val="8"/>
              <w:rPr>
                <w:rFonts w:ascii="Times New Roman"/>
                <w:sz w:val="26"/>
              </w:rPr>
            </w:pPr>
          </w:p>
        </w:tc>
        <w:tc>
          <w:tcPr>
            <w:tcW w:w="261" w:type="dxa"/>
          </w:tcPr>
          <w:p>
            <w:pPr>
              <w:pStyle w:val="8"/>
              <w:rPr>
                <w:rFonts w:ascii="Times New Roman"/>
                <w:sz w:val="26"/>
              </w:rPr>
            </w:pPr>
          </w:p>
        </w:tc>
        <w:tc>
          <w:tcPr>
            <w:tcW w:w="261" w:type="dxa"/>
          </w:tcPr>
          <w:p>
            <w:pPr>
              <w:pStyle w:val="8"/>
              <w:rPr>
                <w:rFonts w:ascii="Times New Roman"/>
                <w:sz w:val="26"/>
              </w:rPr>
            </w:pPr>
          </w:p>
        </w:tc>
        <w:tc>
          <w:tcPr>
            <w:tcW w:w="267" w:type="dxa"/>
          </w:tcPr>
          <w:p>
            <w:pPr>
              <w:pStyle w:val="8"/>
              <w:rPr>
                <w:rFonts w:ascii="Times New Roman"/>
                <w:sz w:val="26"/>
              </w:rPr>
            </w:pPr>
          </w:p>
        </w:tc>
        <w:tc>
          <w:tcPr>
            <w:tcW w:w="255" w:type="dxa"/>
          </w:tcPr>
          <w:p>
            <w:pPr>
              <w:pStyle w:val="8"/>
              <w:rPr>
                <w:rFonts w:ascii="Times New Roman"/>
                <w:sz w:val="26"/>
              </w:rPr>
            </w:pPr>
          </w:p>
        </w:tc>
        <w:tc>
          <w:tcPr>
            <w:tcW w:w="261" w:type="dxa"/>
          </w:tcPr>
          <w:p>
            <w:pPr>
              <w:pStyle w:val="8"/>
              <w:rPr>
                <w:rFonts w:ascii="Times New Roman"/>
                <w:sz w:val="26"/>
              </w:rPr>
            </w:pPr>
          </w:p>
        </w:tc>
        <w:tc>
          <w:tcPr>
            <w:tcW w:w="319" w:type="dxa"/>
          </w:tcPr>
          <w:p>
            <w:pPr>
              <w:pStyle w:val="8"/>
              <w:rPr>
                <w:rFonts w:ascii="Times New Roman"/>
                <w:sz w:val="26"/>
              </w:rPr>
            </w:pPr>
          </w:p>
        </w:tc>
        <w:tc>
          <w:tcPr>
            <w:tcW w:w="204" w:type="dxa"/>
          </w:tcPr>
          <w:p>
            <w:pPr>
              <w:pStyle w:val="8"/>
              <w:rPr>
                <w:rFonts w:ascii="Times New Roman"/>
                <w:sz w:val="26"/>
              </w:rPr>
            </w:pPr>
          </w:p>
        </w:tc>
        <w:tc>
          <w:tcPr>
            <w:tcW w:w="260" w:type="dxa"/>
          </w:tcPr>
          <w:p>
            <w:pPr>
              <w:pStyle w:val="8"/>
              <w:rPr>
                <w:rFonts w:ascii="Times New Roman"/>
                <w:sz w:val="26"/>
              </w:rPr>
            </w:pPr>
          </w:p>
        </w:tc>
        <w:tc>
          <w:tcPr>
            <w:tcW w:w="262" w:type="dxa"/>
          </w:tcPr>
          <w:p>
            <w:pPr>
              <w:pStyle w:val="8"/>
              <w:rPr>
                <w:rFonts w:ascii="Times New Roman"/>
                <w:sz w:val="26"/>
              </w:rPr>
            </w:pPr>
          </w:p>
        </w:tc>
        <w:tc>
          <w:tcPr>
            <w:tcW w:w="261" w:type="dxa"/>
          </w:tcPr>
          <w:p>
            <w:pPr>
              <w:pStyle w:val="8"/>
              <w:rPr>
                <w:rFonts w:ascii="Times New Roman"/>
                <w:sz w:val="26"/>
              </w:rPr>
            </w:pPr>
          </w:p>
        </w:tc>
        <w:tc>
          <w:tcPr>
            <w:tcW w:w="261" w:type="dxa"/>
          </w:tcPr>
          <w:p>
            <w:pPr>
              <w:pStyle w:val="8"/>
              <w:rPr>
                <w:rFonts w:ascii="Times New Roman"/>
                <w:sz w:val="26"/>
              </w:rPr>
            </w:pPr>
          </w:p>
        </w:tc>
        <w:tc>
          <w:tcPr>
            <w:tcW w:w="261" w:type="dxa"/>
            <w:gridSpan w:val="2"/>
          </w:tcPr>
          <w:p>
            <w:pPr>
              <w:pStyle w:val="8"/>
              <w:rPr>
                <w:rFonts w:ascii="Times New Roman"/>
                <w:sz w:val="26"/>
              </w:rPr>
            </w:pPr>
          </w:p>
        </w:tc>
        <w:tc>
          <w:tcPr>
            <w:tcW w:w="261" w:type="dxa"/>
          </w:tcPr>
          <w:p>
            <w:pPr>
              <w:pStyle w:val="8"/>
              <w:rPr>
                <w:rFonts w:ascii="Times New Roman"/>
                <w:sz w:val="26"/>
              </w:rPr>
            </w:pPr>
          </w:p>
        </w:tc>
        <w:tc>
          <w:tcPr>
            <w:tcW w:w="1411" w:type="dxa"/>
          </w:tcPr>
          <w:p>
            <w:pPr>
              <w:pStyle w:val="8"/>
              <w:spacing w:before="164"/>
              <w:ind w:left="163"/>
              <w:rPr>
                <w:sz w:val="28"/>
              </w:rPr>
            </w:pPr>
            <w:r>
              <w:rPr>
                <w:sz w:val="28"/>
              </w:rPr>
              <w:t>移动电话</w:t>
            </w:r>
          </w:p>
        </w:tc>
        <w:tc>
          <w:tcPr>
            <w:tcW w:w="1699" w:type="dxa"/>
          </w:tcPr>
          <w:p>
            <w:pPr>
              <w:pStyle w:val="8"/>
              <w:rPr>
                <w:rFonts w:ascii="Times New Roman"/>
                <w:sz w:val="26"/>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8" w:hRule="atLeast"/>
        </w:trPr>
        <w:tc>
          <w:tcPr>
            <w:tcW w:w="1994" w:type="dxa"/>
            <w:gridSpan w:val="2"/>
          </w:tcPr>
          <w:p>
            <w:pPr>
              <w:pStyle w:val="8"/>
              <w:spacing w:before="164"/>
              <w:ind w:left="167"/>
              <w:rPr>
                <w:sz w:val="28"/>
              </w:rPr>
            </w:pPr>
            <w:r>
              <w:rPr>
                <w:sz w:val="28"/>
              </w:rPr>
              <w:t>其他证件类型</w:t>
            </w:r>
          </w:p>
        </w:tc>
        <w:tc>
          <w:tcPr>
            <w:tcW w:w="2094" w:type="dxa"/>
            <w:gridSpan w:val="8"/>
          </w:tcPr>
          <w:p>
            <w:pPr>
              <w:pStyle w:val="8"/>
              <w:rPr>
                <w:rFonts w:ascii="Times New Roman"/>
                <w:sz w:val="26"/>
              </w:rPr>
            </w:pPr>
          </w:p>
        </w:tc>
        <w:tc>
          <w:tcPr>
            <w:tcW w:w="835" w:type="dxa"/>
            <w:gridSpan w:val="3"/>
          </w:tcPr>
          <w:p>
            <w:pPr>
              <w:pStyle w:val="8"/>
              <w:spacing w:before="59" w:line="201" w:lineRule="auto"/>
              <w:ind w:left="157" w:right="75"/>
              <w:rPr>
                <w:sz w:val="28"/>
              </w:rPr>
            </w:pPr>
            <w:r>
              <w:rPr>
                <w:sz w:val="28"/>
              </w:rPr>
              <w:t>证件号码</w:t>
            </w:r>
          </w:p>
        </w:tc>
        <w:tc>
          <w:tcPr>
            <w:tcW w:w="4880" w:type="dxa"/>
            <w:gridSpan w:val="10"/>
          </w:tcPr>
          <w:p>
            <w:pPr>
              <w:pStyle w:val="8"/>
              <w:rPr>
                <w:rFonts w:ascii="Times New Roman"/>
                <w:sz w:val="26"/>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994" w:type="dxa"/>
            <w:gridSpan w:val="2"/>
          </w:tcPr>
          <w:p>
            <w:pPr>
              <w:pStyle w:val="8"/>
              <w:spacing w:before="90"/>
              <w:ind w:left="167"/>
              <w:rPr>
                <w:sz w:val="28"/>
              </w:rPr>
            </w:pPr>
            <w:r>
              <w:rPr>
                <w:sz w:val="28"/>
              </w:rPr>
              <w:t>职工送达地址</w:t>
            </w:r>
          </w:p>
        </w:tc>
        <w:tc>
          <w:tcPr>
            <w:tcW w:w="7809" w:type="dxa"/>
            <w:gridSpan w:val="21"/>
          </w:tcPr>
          <w:p>
            <w:pPr>
              <w:pStyle w:val="8"/>
              <w:tabs>
                <w:tab w:val="left" w:pos="798"/>
                <w:tab w:val="left" w:pos="1764"/>
                <w:tab w:val="left" w:pos="2730"/>
                <w:tab w:val="left" w:pos="7711"/>
              </w:tabs>
              <w:spacing w:before="90"/>
              <w:ind w:left="108"/>
              <w:rPr>
                <w:rFonts w:ascii="Times New Roman" w:eastAsia="Times New Roman"/>
                <w:sz w:val="28"/>
              </w:rPr>
            </w:pPr>
            <w:r>
              <w:rPr>
                <w:rFonts w:ascii="Times New Roman" w:eastAsia="Times New Roman"/>
                <w:w w:val="99"/>
                <w:sz w:val="28"/>
                <w:u w:val="single"/>
              </w:rPr>
              <w:t xml:space="preserve"> </w:t>
            </w:r>
            <w:r>
              <w:rPr>
                <w:rFonts w:ascii="Times New Roman" w:eastAsia="Times New Roman"/>
                <w:sz w:val="28"/>
                <w:u w:val="single"/>
              </w:rPr>
              <w:tab/>
            </w:r>
            <w:r>
              <w:rPr>
                <w:spacing w:val="-3"/>
                <w:sz w:val="28"/>
              </w:rPr>
              <w:t>省</w:t>
            </w:r>
            <w:r>
              <w:rPr>
                <w:spacing w:val="-3"/>
                <w:sz w:val="28"/>
                <w:u w:val="single"/>
              </w:rPr>
              <w:t xml:space="preserve"> </w:t>
            </w:r>
            <w:r>
              <w:rPr>
                <w:spacing w:val="-3"/>
                <w:sz w:val="28"/>
                <w:u w:val="single"/>
              </w:rPr>
              <w:tab/>
            </w:r>
            <w:r>
              <w:rPr>
                <w:spacing w:val="-3"/>
                <w:sz w:val="28"/>
              </w:rPr>
              <w:t>市</w:t>
            </w:r>
            <w:r>
              <w:rPr>
                <w:spacing w:val="-3"/>
                <w:sz w:val="28"/>
                <w:u w:val="single"/>
              </w:rPr>
              <w:t xml:space="preserve"> </w:t>
            </w:r>
            <w:r>
              <w:rPr>
                <w:spacing w:val="-3"/>
                <w:sz w:val="28"/>
                <w:u w:val="single"/>
              </w:rPr>
              <w:tab/>
            </w:r>
            <w:r>
              <w:rPr>
                <w:spacing w:val="-4"/>
                <w:w w:val="95"/>
                <w:sz w:val="28"/>
              </w:rPr>
              <w:t>县（</w:t>
            </w:r>
            <w:r>
              <w:rPr>
                <w:spacing w:val="-3"/>
                <w:w w:val="95"/>
                <w:sz w:val="28"/>
              </w:rPr>
              <w:t>市</w:t>
            </w:r>
            <w:r>
              <w:rPr>
                <w:spacing w:val="-2"/>
                <w:w w:val="95"/>
                <w:sz w:val="28"/>
              </w:rPr>
              <w:t>/</w:t>
            </w:r>
            <w:r>
              <w:rPr>
                <w:spacing w:val="-4"/>
                <w:w w:val="95"/>
                <w:sz w:val="28"/>
              </w:rPr>
              <w:t>区）</w:t>
            </w:r>
            <w:r>
              <w:rPr>
                <w:rFonts w:ascii="Times New Roman" w:eastAsia="Times New Roman"/>
                <w:w w:val="95"/>
                <w:sz w:val="28"/>
                <w:u w:val="single"/>
              </w:rPr>
              <w:t xml:space="preserve"> </w:t>
            </w:r>
            <w:r>
              <w:rPr>
                <w:rFonts w:ascii="Times New Roman" w:eastAsia="Times New Roman"/>
                <w:sz w:val="28"/>
                <w:u w:val="single"/>
              </w:rPr>
              <w:tab/>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57" w:hRule="atLeast"/>
        </w:trPr>
        <w:tc>
          <w:tcPr>
            <w:tcW w:w="1994" w:type="dxa"/>
            <w:gridSpan w:val="2"/>
          </w:tcPr>
          <w:p>
            <w:pPr>
              <w:pStyle w:val="8"/>
              <w:spacing w:before="138"/>
              <w:ind w:left="167"/>
              <w:rPr>
                <w:sz w:val="28"/>
              </w:rPr>
            </w:pPr>
            <w:r>
              <w:rPr>
                <w:sz w:val="28"/>
              </w:rPr>
              <w:t>用人单位全称</w:t>
            </w:r>
          </w:p>
        </w:tc>
        <w:tc>
          <w:tcPr>
            <w:tcW w:w="7809" w:type="dxa"/>
            <w:gridSpan w:val="21"/>
          </w:tcPr>
          <w:p>
            <w:pPr>
              <w:pStyle w:val="8"/>
              <w:rPr>
                <w:rFonts w:ascii="Times New Roman"/>
                <w:sz w:val="26"/>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3" w:hRule="atLeast"/>
        </w:trPr>
        <w:tc>
          <w:tcPr>
            <w:tcW w:w="1994" w:type="dxa"/>
            <w:gridSpan w:val="2"/>
          </w:tcPr>
          <w:p>
            <w:pPr>
              <w:pStyle w:val="8"/>
              <w:spacing w:before="182"/>
              <w:ind w:left="167"/>
              <w:rPr>
                <w:sz w:val="28"/>
              </w:rPr>
            </w:pPr>
            <w:r>
              <w:rPr>
                <w:sz w:val="28"/>
              </w:rPr>
              <w:t>单位送达地址</w:t>
            </w:r>
          </w:p>
        </w:tc>
        <w:tc>
          <w:tcPr>
            <w:tcW w:w="7809" w:type="dxa"/>
            <w:gridSpan w:val="21"/>
          </w:tcPr>
          <w:p>
            <w:pPr>
              <w:pStyle w:val="8"/>
              <w:tabs>
                <w:tab w:val="left" w:pos="798"/>
                <w:tab w:val="left" w:pos="1764"/>
                <w:tab w:val="left" w:pos="2730"/>
                <w:tab w:val="left" w:pos="7711"/>
              </w:tabs>
              <w:spacing w:before="182"/>
              <w:ind w:left="108"/>
              <w:rPr>
                <w:rFonts w:ascii="Times New Roman" w:eastAsia="Times New Roman"/>
                <w:sz w:val="28"/>
              </w:rPr>
            </w:pPr>
            <w:r>
              <w:rPr>
                <w:rFonts w:ascii="Times New Roman" w:eastAsia="Times New Roman"/>
                <w:w w:val="99"/>
                <w:sz w:val="28"/>
                <w:u w:val="single"/>
              </w:rPr>
              <w:t xml:space="preserve"> </w:t>
            </w:r>
            <w:r>
              <w:rPr>
                <w:rFonts w:ascii="Times New Roman" w:eastAsia="Times New Roman"/>
                <w:sz w:val="28"/>
                <w:u w:val="single"/>
              </w:rPr>
              <w:tab/>
            </w:r>
            <w:r>
              <w:rPr>
                <w:spacing w:val="-3"/>
                <w:sz w:val="28"/>
              </w:rPr>
              <w:t>省</w:t>
            </w:r>
            <w:r>
              <w:rPr>
                <w:spacing w:val="-3"/>
                <w:sz w:val="28"/>
                <w:u w:val="single"/>
              </w:rPr>
              <w:t xml:space="preserve"> </w:t>
            </w:r>
            <w:r>
              <w:rPr>
                <w:spacing w:val="-3"/>
                <w:sz w:val="28"/>
                <w:u w:val="single"/>
              </w:rPr>
              <w:tab/>
            </w:r>
            <w:r>
              <w:rPr>
                <w:spacing w:val="-3"/>
                <w:sz w:val="28"/>
              </w:rPr>
              <w:t>市</w:t>
            </w:r>
            <w:r>
              <w:rPr>
                <w:spacing w:val="-3"/>
                <w:sz w:val="28"/>
                <w:u w:val="single"/>
              </w:rPr>
              <w:t xml:space="preserve"> </w:t>
            </w:r>
            <w:r>
              <w:rPr>
                <w:spacing w:val="-3"/>
                <w:sz w:val="28"/>
                <w:u w:val="single"/>
              </w:rPr>
              <w:tab/>
            </w:r>
            <w:r>
              <w:rPr>
                <w:spacing w:val="-4"/>
                <w:w w:val="95"/>
                <w:sz w:val="28"/>
              </w:rPr>
              <w:t>县（</w:t>
            </w:r>
            <w:r>
              <w:rPr>
                <w:spacing w:val="-3"/>
                <w:w w:val="95"/>
                <w:sz w:val="28"/>
              </w:rPr>
              <w:t>市</w:t>
            </w:r>
            <w:r>
              <w:rPr>
                <w:spacing w:val="-2"/>
                <w:w w:val="95"/>
                <w:sz w:val="28"/>
              </w:rPr>
              <w:t>/</w:t>
            </w:r>
            <w:r>
              <w:rPr>
                <w:spacing w:val="-4"/>
                <w:w w:val="95"/>
                <w:sz w:val="28"/>
              </w:rPr>
              <w:t>区）</w:t>
            </w:r>
            <w:r>
              <w:rPr>
                <w:rFonts w:ascii="Times New Roman" w:eastAsia="Times New Roman"/>
                <w:w w:val="95"/>
                <w:sz w:val="28"/>
                <w:u w:val="single"/>
              </w:rPr>
              <w:t xml:space="preserve"> </w:t>
            </w:r>
            <w:r>
              <w:rPr>
                <w:rFonts w:ascii="Times New Roman" w:eastAsia="Times New Roman"/>
                <w:sz w:val="28"/>
                <w:u w:val="single"/>
              </w:rPr>
              <w:tab/>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1994" w:type="dxa"/>
            <w:gridSpan w:val="2"/>
          </w:tcPr>
          <w:p>
            <w:pPr>
              <w:pStyle w:val="8"/>
              <w:spacing w:line="320" w:lineRule="exact"/>
              <w:ind w:left="305"/>
              <w:rPr>
                <w:sz w:val="28"/>
              </w:rPr>
            </w:pPr>
            <w:r>
              <w:rPr>
                <w:spacing w:val="-4"/>
                <w:w w:val="95"/>
                <w:sz w:val="28"/>
              </w:rPr>
              <w:t>单位联系人</w:t>
            </w:r>
          </w:p>
          <w:p>
            <w:pPr>
              <w:pStyle w:val="8"/>
              <w:spacing w:line="324" w:lineRule="exact"/>
              <w:ind w:left="305"/>
              <w:rPr>
                <w:sz w:val="28"/>
              </w:rPr>
            </w:pPr>
            <w:r>
              <w:rPr>
                <w:spacing w:val="-4"/>
                <w:w w:val="95"/>
                <w:sz w:val="28"/>
              </w:rPr>
              <w:t>（经办人）</w:t>
            </w:r>
          </w:p>
        </w:tc>
        <w:tc>
          <w:tcPr>
            <w:tcW w:w="2929" w:type="dxa"/>
            <w:gridSpan w:val="11"/>
          </w:tcPr>
          <w:p>
            <w:pPr>
              <w:pStyle w:val="8"/>
              <w:rPr>
                <w:rFonts w:ascii="Times New Roman"/>
                <w:sz w:val="26"/>
              </w:rPr>
            </w:pPr>
          </w:p>
        </w:tc>
        <w:tc>
          <w:tcPr>
            <w:tcW w:w="1400" w:type="dxa"/>
            <w:gridSpan w:val="6"/>
          </w:tcPr>
          <w:p>
            <w:pPr>
              <w:pStyle w:val="8"/>
              <w:spacing w:before="141"/>
              <w:ind w:left="162"/>
              <w:rPr>
                <w:sz w:val="28"/>
              </w:rPr>
            </w:pPr>
            <w:r>
              <w:rPr>
                <w:sz w:val="28"/>
              </w:rPr>
              <w:t>移动电话</w:t>
            </w:r>
          </w:p>
        </w:tc>
        <w:tc>
          <w:tcPr>
            <w:tcW w:w="3480" w:type="dxa"/>
            <w:gridSpan w:val="4"/>
          </w:tcPr>
          <w:p>
            <w:pPr>
              <w:pStyle w:val="8"/>
              <w:rPr>
                <w:rFonts w:ascii="Times New Roman"/>
                <w:sz w:val="26"/>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1" w:hRule="atLeast"/>
        </w:trPr>
        <w:tc>
          <w:tcPr>
            <w:tcW w:w="840" w:type="dxa"/>
            <w:vMerge w:val="restart"/>
          </w:tcPr>
          <w:p>
            <w:pPr>
              <w:pStyle w:val="8"/>
              <w:spacing w:before="176" w:line="201" w:lineRule="auto"/>
              <w:ind w:left="142" w:right="137" w:firstLine="1"/>
              <w:jc w:val="both"/>
              <w:rPr>
                <w:sz w:val="28"/>
              </w:rPr>
            </w:pPr>
            <w:r>
              <w:rPr>
                <w:spacing w:val="-13"/>
                <w:sz w:val="28"/>
              </w:rPr>
              <w:t>工程</w:t>
            </w:r>
            <w:r>
              <w:rPr>
                <w:spacing w:val="-12"/>
                <w:sz w:val="28"/>
              </w:rPr>
              <w:t>建设项目填报</w:t>
            </w:r>
          </w:p>
        </w:tc>
        <w:tc>
          <w:tcPr>
            <w:tcW w:w="1154" w:type="dxa"/>
          </w:tcPr>
          <w:p>
            <w:pPr>
              <w:pStyle w:val="8"/>
              <w:spacing w:before="91" w:line="201" w:lineRule="auto"/>
              <w:ind w:left="161" w:right="111"/>
              <w:rPr>
                <w:sz w:val="28"/>
              </w:rPr>
            </w:pPr>
            <w:r>
              <w:rPr>
                <w:sz w:val="28"/>
              </w:rPr>
              <w:t>建筑项目名称</w:t>
            </w:r>
          </w:p>
        </w:tc>
        <w:tc>
          <w:tcPr>
            <w:tcW w:w="2929" w:type="dxa"/>
            <w:gridSpan w:val="11"/>
          </w:tcPr>
          <w:p>
            <w:pPr>
              <w:pStyle w:val="8"/>
              <w:rPr>
                <w:rFonts w:ascii="Times New Roman"/>
                <w:sz w:val="26"/>
              </w:rPr>
            </w:pPr>
          </w:p>
        </w:tc>
        <w:tc>
          <w:tcPr>
            <w:tcW w:w="1400" w:type="dxa"/>
            <w:gridSpan w:val="6"/>
          </w:tcPr>
          <w:p>
            <w:pPr>
              <w:pStyle w:val="8"/>
              <w:spacing w:before="196"/>
              <w:ind w:left="162"/>
              <w:rPr>
                <w:sz w:val="28"/>
              </w:rPr>
            </w:pPr>
            <w:r>
              <w:rPr>
                <w:sz w:val="28"/>
              </w:rPr>
              <w:t>项目序号</w:t>
            </w:r>
          </w:p>
        </w:tc>
        <w:tc>
          <w:tcPr>
            <w:tcW w:w="3480" w:type="dxa"/>
            <w:gridSpan w:val="4"/>
          </w:tcPr>
          <w:p>
            <w:pPr>
              <w:pStyle w:val="8"/>
              <w:rPr>
                <w:rFonts w:ascii="Times New Roman"/>
                <w:sz w:val="26"/>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2" w:hRule="atLeast"/>
        </w:trPr>
        <w:tc>
          <w:tcPr>
            <w:tcW w:w="840" w:type="dxa"/>
            <w:vMerge w:val="continue"/>
            <w:tcBorders>
              <w:top w:val="nil"/>
            </w:tcBorders>
          </w:tcPr>
          <w:p>
            <w:pPr>
              <w:rPr>
                <w:sz w:val="2"/>
                <w:szCs w:val="2"/>
              </w:rPr>
            </w:pPr>
          </w:p>
        </w:tc>
        <w:tc>
          <w:tcPr>
            <w:tcW w:w="1154" w:type="dxa"/>
          </w:tcPr>
          <w:p>
            <w:pPr>
              <w:pStyle w:val="8"/>
              <w:spacing w:before="91" w:line="201" w:lineRule="auto"/>
              <w:ind w:left="300" w:right="251"/>
              <w:rPr>
                <w:sz w:val="28"/>
              </w:rPr>
            </w:pPr>
            <w:r>
              <w:rPr>
                <w:sz w:val="28"/>
              </w:rPr>
              <w:t>项目地址</w:t>
            </w:r>
          </w:p>
        </w:tc>
        <w:tc>
          <w:tcPr>
            <w:tcW w:w="7809" w:type="dxa"/>
            <w:gridSpan w:val="21"/>
          </w:tcPr>
          <w:p>
            <w:pPr>
              <w:pStyle w:val="8"/>
              <w:rPr>
                <w:rFonts w:ascii="Times New Roman"/>
                <w:sz w:val="26"/>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1994" w:type="dxa"/>
            <w:gridSpan w:val="2"/>
          </w:tcPr>
          <w:p>
            <w:pPr>
              <w:pStyle w:val="8"/>
              <w:spacing w:before="52" w:line="235" w:lineRule="auto"/>
              <w:ind w:left="406" w:right="100" w:hanging="299"/>
              <w:rPr>
                <w:sz w:val="24"/>
              </w:rPr>
            </w:pPr>
            <w:r>
              <w:rPr>
                <w:spacing w:val="-20"/>
                <w:sz w:val="24"/>
              </w:rPr>
              <w:t>受伤时职业、工种</w:t>
            </w:r>
            <w:r>
              <w:rPr>
                <w:spacing w:val="-4"/>
                <w:sz w:val="24"/>
              </w:rPr>
              <w:t>或工作岗位</w:t>
            </w:r>
          </w:p>
        </w:tc>
        <w:tc>
          <w:tcPr>
            <w:tcW w:w="7809" w:type="dxa"/>
            <w:gridSpan w:val="21"/>
          </w:tcPr>
          <w:p>
            <w:pPr>
              <w:pStyle w:val="8"/>
              <w:rPr>
                <w:rFonts w:ascii="Times New Roman"/>
                <w:sz w:val="26"/>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5" w:hRule="atLeast"/>
        </w:trPr>
        <w:tc>
          <w:tcPr>
            <w:tcW w:w="1994" w:type="dxa"/>
            <w:gridSpan w:val="2"/>
          </w:tcPr>
          <w:p>
            <w:pPr>
              <w:pStyle w:val="8"/>
              <w:spacing w:before="166" w:line="201" w:lineRule="auto"/>
              <w:ind w:left="719" w:right="111" w:hanging="551"/>
              <w:rPr>
                <w:sz w:val="28"/>
              </w:rPr>
            </w:pPr>
            <w:r>
              <w:rPr>
                <w:sz w:val="28"/>
              </w:rPr>
              <w:t>是否参加工伤保险</w:t>
            </w:r>
          </w:p>
        </w:tc>
        <w:tc>
          <w:tcPr>
            <w:tcW w:w="2929" w:type="dxa"/>
            <w:gridSpan w:val="11"/>
          </w:tcPr>
          <w:p>
            <w:pPr>
              <w:pStyle w:val="8"/>
              <w:spacing w:before="2"/>
              <w:rPr>
                <w:rFonts w:ascii="仿宋_GB2312"/>
                <w:sz w:val="21"/>
              </w:rPr>
            </w:pPr>
          </w:p>
          <w:p>
            <w:pPr>
              <w:pStyle w:val="8"/>
              <w:tabs>
                <w:tab w:val="left" w:pos="1680"/>
              </w:tabs>
              <w:spacing w:before="1"/>
              <w:ind w:left="715"/>
              <w:rPr>
                <w:sz w:val="28"/>
              </w:rPr>
            </w:pPr>
            <w:r>
              <w:rPr>
                <w:spacing w:val="-4"/>
                <w:sz w:val="28"/>
              </w:rPr>
              <w:t>□</w:t>
            </w:r>
            <w:r>
              <w:rPr>
                <w:sz w:val="28"/>
              </w:rPr>
              <w:t>是</w:t>
            </w:r>
            <w:r>
              <w:rPr>
                <w:sz w:val="28"/>
              </w:rPr>
              <w:tab/>
            </w:r>
            <w:r>
              <w:rPr>
                <w:spacing w:val="-4"/>
                <w:sz w:val="28"/>
              </w:rPr>
              <w:t>□否</w:t>
            </w:r>
          </w:p>
        </w:tc>
        <w:tc>
          <w:tcPr>
            <w:tcW w:w="1400" w:type="dxa"/>
            <w:gridSpan w:val="6"/>
          </w:tcPr>
          <w:p>
            <w:pPr>
              <w:pStyle w:val="8"/>
              <w:spacing w:before="2"/>
              <w:rPr>
                <w:rFonts w:ascii="仿宋_GB2312"/>
                <w:sz w:val="21"/>
              </w:rPr>
            </w:pPr>
          </w:p>
          <w:p>
            <w:pPr>
              <w:pStyle w:val="8"/>
              <w:ind w:left="161"/>
              <w:rPr>
                <w:sz w:val="28"/>
              </w:rPr>
            </w:pPr>
            <w:r>
              <w:rPr>
                <w:sz w:val="28"/>
              </w:rPr>
              <w:t>入职时间</w:t>
            </w:r>
          </w:p>
        </w:tc>
        <w:tc>
          <w:tcPr>
            <w:tcW w:w="1781" w:type="dxa"/>
            <w:gridSpan w:val="3"/>
          </w:tcPr>
          <w:p>
            <w:pPr>
              <w:pStyle w:val="8"/>
              <w:spacing w:before="2"/>
              <w:rPr>
                <w:rFonts w:ascii="仿宋_GB2312"/>
                <w:sz w:val="21"/>
              </w:rPr>
            </w:pPr>
          </w:p>
          <w:p>
            <w:pPr>
              <w:pStyle w:val="8"/>
              <w:tabs>
                <w:tab w:val="left" w:pos="854"/>
                <w:tab w:val="left" w:pos="1405"/>
              </w:tabs>
              <w:ind w:left="302"/>
              <w:rPr>
                <w:sz w:val="28"/>
              </w:rPr>
            </w:pPr>
            <w:r>
              <w:rPr>
                <w:sz w:val="28"/>
              </w:rPr>
              <w:t>年</w:t>
            </w:r>
            <w:r>
              <w:rPr>
                <w:sz w:val="28"/>
              </w:rPr>
              <w:tab/>
            </w:r>
            <w:r>
              <w:rPr>
                <w:sz w:val="28"/>
              </w:rPr>
              <w:t>月</w:t>
            </w:r>
            <w:r>
              <w:rPr>
                <w:sz w:val="28"/>
              </w:rPr>
              <w:tab/>
            </w:r>
            <w:r>
              <w:rPr>
                <w:sz w:val="28"/>
              </w:rPr>
              <w:t>日</w:t>
            </w:r>
          </w:p>
        </w:tc>
        <w:tc>
          <w:tcPr>
            <w:tcW w:w="1699" w:type="dxa"/>
          </w:tcPr>
          <w:p>
            <w:pPr>
              <w:pStyle w:val="8"/>
              <w:spacing w:before="122" w:line="329" w:lineRule="exact"/>
              <w:ind w:left="168"/>
              <w:rPr>
                <w:sz w:val="28"/>
              </w:rPr>
            </w:pPr>
            <w:r>
              <w:rPr>
                <w:spacing w:val="-4"/>
                <w:w w:val="95"/>
                <w:sz w:val="28"/>
              </w:rPr>
              <w:t>是否农民工</w:t>
            </w:r>
          </w:p>
          <w:p>
            <w:pPr>
              <w:pStyle w:val="8"/>
              <w:tabs>
                <w:tab w:val="left" w:pos="995"/>
              </w:tabs>
              <w:spacing w:line="329" w:lineRule="exact"/>
              <w:ind w:left="168"/>
              <w:rPr>
                <w:sz w:val="28"/>
              </w:rPr>
            </w:pPr>
            <w:r>
              <w:rPr>
                <w:spacing w:val="-4"/>
                <w:sz w:val="28"/>
              </w:rPr>
              <w:t>□</w:t>
            </w:r>
            <w:r>
              <w:rPr>
                <w:sz w:val="28"/>
              </w:rPr>
              <w:t>是</w:t>
            </w:r>
            <w:r>
              <w:rPr>
                <w:sz w:val="28"/>
              </w:rPr>
              <w:tab/>
            </w:r>
            <w:r>
              <w:rPr>
                <w:spacing w:val="-4"/>
                <w:w w:val="95"/>
                <w:sz w:val="28"/>
              </w:rP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8" w:hRule="atLeast"/>
        </w:trPr>
        <w:tc>
          <w:tcPr>
            <w:tcW w:w="1994" w:type="dxa"/>
            <w:gridSpan w:val="2"/>
          </w:tcPr>
          <w:p>
            <w:pPr>
              <w:pStyle w:val="8"/>
              <w:spacing w:before="129"/>
              <w:ind w:left="167"/>
              <w:rPr>
                <w:sz w:val="28"/>
              </w:rPr>
            </w:pPr>
            <w:r>
              <w:rPr>
                <w:sz w:val="28"/>
              </w:rPr>
              <w:t>发生事故时间</w:t>
            </w:r>
          </w:p>
        </w:tc>
        <w:tc>
          <w:tcPr>
            <w:tcW w:w="2929" w:type="dxa"/>
            <w:gridSpan w:val="11"/>
          </w:tcPr>
          <w:p>
            <w:pPr>
              <w:pStyle w:val="8"/>
              <w:tabs>
                <w:tab w:val="left" w:pos="1682"/>
                <w:tab w:val="left" w:pos="2372"/>
              </w:tabs>
              <w:spacing w:before="129"/>
              <w:ind w:left="303"/>
              <w:rPr>
                <w:sz w:val="28"/>
              </w:rPr>
            </w:pPr>
            <w:r>
              <w:rPr>
                <w:sz w:val="28"/>
              </w:rPr>
              <w:t>年</w:t>
            </w:r>
            <w:r>
              <w:rPr>
                <w:spacing w:val="-7"/>
                <w:sz w:val="28"/>
              </w:rPr>
              <w:t xml:space="preserve"> </w:t>
            </w:r>
            <w:r>
              <w:rPr>
                <w:sz w:val="28"/>
              </w:rPr>
              <w:t>月</w:t>
            </w:r>
            <w:r>
              <w:rPr>
                <w:spacing w:val="-7"/>
                <w:sz w:val="28"/>
              </w:rPr>
              <w:t xml:space="preserve"> </w:t>
            </w:r>
            <w:r>
              <w:rPr>
                <w:sz w:val="28"/>
              </w:rPr>
              <w:t>日</w:t>
            </w:r>
            <w:r>
              <w:rPr>
                <w:sz w:val="28"/>
              </w:rPr>
              <w:tab/>
            </w:r>
            <w:r>
              <w:rPr>
                <w:sz w:val="28"/>
              </w:rPr>
              <w:t>时</w:t>
            </w:r>
            <w:r>
              <w:rPr>
                <w:sz w:val="28"/>
              </w:rPr>
              <w:tab/>
            </w:r>
            <w:r>
              <w:rPr>
                <w:sz w:val="28"/>
              </w:rPr>
              <w:t>分</w:t>
            </w:r>
          </w:p>
        </w:tc>
        <w:tc>
          <w:tcPr>
            <w:tcW w:w="1400" w:type="dxa"/>
            <w:gridSpan w:val="6"/>
          </w:tcPr>
          <w:p>
            <w:pPr>
              <w:pStyle w:val="8"/>
              <w:spacing w:before="19" w:line="300" w:lineRule="exact"/>
              <w:ind w:left="354" w:right="5" w:hanging="226"/>
              <w:rPr>
                <w:sz w:val="28"/>
              </w:rPr>
            </w:pPr>
            <w:r>
              <w:rPr>
                <w:spacing w:val="-5"/>
                <w:w w:val="65"/>
                <w:sz w:val="28"/>
              </w:rPr>
              <w:t>首次（</w:t>
            </w:r>
            <w:r>
              <w:rPr>
                <w:spacing w:val="-6"/>
                <w:w w:val="65"/>
                <w:sz w:val="28"/>
              </w:rPr>
              <w:t>职业病</w:t>
            </w:r>
            <w:r>
              <w:rPr>
                <w:spacing w:val="-20"/>
                <w:w w:val="65"/>
                <w:sz w:val="28"/>
              </w:rPr>
              <w:t xml:space="preserve">） </w:t>
            </w:r>
            <w:r>
              <w:rPr>
                <w:spacing w:val="-5"/>
                <w:w w:val="75"/>
                <w:sz w:val="28"/>
              </w:rPr>
              <w:t>诊断时间</w:t>
            </w:r>
          </w:p>
        </w:tc>
        <w:tc>
          <w:tcPr>
            <w:tcW w:w="3480" w:type="dxa"/>
            <w:gridSpan w:val="4"/>
          </w:tcPr>
          <w:p>
            <w:pPr>
              <w:pStyle w:val="8"/>
              <w:tabs>
                <w:tab w:val="left" w:pos="1449"/>
                <w:tab w:val="left" w:pos="2001"/>
                <w:tab w:val="left" w:pos="2553"/>
                <w:tab w:val="left" w:pos="3105"/>
              </w:tabs>
              <w:spacing w:before="129"/>
              <w:ind w:left="897"/>
              <w:rPr>
                <w:sz w:val="28"/>
              </w:rPr>
            </w:pPr>
            <w:r>
              <w:rPr>
                <w:sz w:val="28"/>
              </w:rPr>
              <w:t>年</w:t>
            </w:r>
            <w:r>
              <w:rPr>
                <w:sz w:val="28"/>
              </w:rPr>
              <w:tab/>
            </w:r>
            <w:r>
              <w:rPr>
                <w:sz w:val="28"/>
              </w:rPr>
              <w:t>月</w:t>
            </w:r>
            <w:r>
              <w:rPr>
                <w:sz w:val="28"/>
              </w:rPr>
              <w:tab/>
            </w:r>
            <w:r>
              <w:rPr>
                <w:sz w:val="28"/>
              </w:rPr>
              <w:t>日</w:t>
            </w:r>
            <w:r>
              <w:rPr>
                <w:sz w:val="28"/>
              </w:rPr>
              <w:tab/>
            </w:r>
            <w:r>
              <w:rPr>
                <w:sz w:val="28"/>
              </w:rPr>
              <w:t>时</w:t>
            </w:r>
            <w:r>
              <w:rPr>
                <w:sz w:val="28"/>
              </w:rPr>
              <w:tab/>
            </w:r>
            <w:r>
              <w:rPr>
                <w:sz w:val="28"/>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8" w:hRule="atLeast"/>
        </w:trPr>
        <w:tc>
          <w:tcPr>
            <w:tcW w:w="1994" w:type="dxa"/>
            <w:gridSpan w:val="2"/>
          </w:tcPr>
          <w:p>
            <w:pPr>
              <w:pStyle w:val="8"/>
              <w:spacing w:before="244"/>
              <w:ind w:left="305"/>
              <w:rPr>
                <w:sz w:val="28"/>
              </w:rPr>
            </w:pPr>
            <w:r>
              <w:rPr>
                <w:sz w:val="28"/>
              </w:rPr>
              <w:t>事故发生地</w:t>
            </w:r>
          </w:p>
        </w:tc>
        <w:tc>
          <w:tcPr>
            <w:tcW w:w="7809" w:type="dxa"/>
            <w:gridSpan w:val="21"/>
          </w:tcPr>
          <w:p>
            <w:pPr>
              <w:pStyle w:val="8"/>
              <w:tabs>
                <w:tab w:val="left" w:pos="798"/>
                <w:tab w:val="left" w:pos="1764"/>
                <w:tab w:val="left" w:pos="2730"/>
                <w:tab w:val="left" w:pos="7561"/>
              </w:tabs>
              <w:spacing w:before="254"/>
              <w:ind w:left="108"/>
              <w:rPr>
                <w:rFonts w:ascii="Times New Roman" w:eastAsia="Times New Roman"/>
                <w:sz w:val="28"/>
              </w:rPr>
            </w:pPr>
            <w:r>
              <w:rPr>
                <w:rFonts w:ascii="Times New Roman" w:eastAsia="Times New Roman"/>
                <w:w w:val="99"/>
                <w:sz w:val="28"/>
                <w:u w:val="single"/>
              </w:rPr>
              <w:t xml:space="preserve"> </w:t>
            </w:r>
            <w:r>
              <w:rPr>
                <w:rFonts w:ascii="Times New Roman" w:eastAsia="Times New Roman"/>
                <w:sz w:val="28"/>
                <w:u w:val="single"/>
              </w:rPr>
              <w:tab/>
            </w:r>
            <w:r>
              <w:rPr>
                <w:spacing w:val="-3"/>
                <w:sz w:val="28"/>
              </w:rPr>
              <w:t>省</w:t>
            </w:r>
            <w:r>
              <w:rPr>
                <w:spacing w:val="-3"/>
                <w:sz w:val="28"/>
                <w:u w:val="single"/>
              </w:rPr>
              <w:t xml:space="preserve"> </w:t>
            </w:r>
            <w:r>
              <w:rPr>
                <w:spacing w:val="-3"/>
                <w:sz w:val="28"/>
                <w:u w:val="single"/>
              </w:rPr>
              <w:tab/>
            </w:r>
            <w:r>
              <w:rPr>
                <w:spacing w:val="-3"/>
                <w:sz w:val="28"/>
              </w:rPr>
              <w:t>市</w:t>
            </w:r>
            <w:r>
              <w:rPr>
                <w:spacing w:val="-3"/>
                <w:sz w:val="28"/>
                <w:u w:val="single"/>
              </w:rPr>
              <w:t xml:space="preserve"> </w:t>
            </w:r>
            <w:r>
              <w:rPr>
                <w:spacing w:val="-3"/>
                <w:sz w:val="28"/>
                <w:u w:val="single"/>
              </w:rPr>
              <w:tab/>
            </w:r>
            <w:r>
              <w:rPr>
                <w:spacing w:val="-3"/>
                <w:w w:val="95"/>
                <w:sz w:val="28"/>
              </w:rPr>
              <w:t>县（市区</w:t>
            </w:r>
            <w:r>
              <w:rPr>
                <w:spacing w:val="-6"/>
                <w:w w:val="95"/>
                <w:sz w:val="28"/>
              </w:rPr>
              <w:t>）</w:t>
            </w:r>
            <w:r>
              <w:rPr>
                <w:rFonts w:ascii="Times New Roman" w:eastAsia="Times New Roman"/>
                <w:w w:val="95"/>
                <w:sz w:val="28"/>
                <w:u w:val="single"/>
              </w:rPr>
              <w:t xml:space="preserve"> </w:t>
            </w:r>
            <w:r>
              <w:rPr>
                <w:rFonts w:ascii="Times New Roman" w:eastAsia="Times New Roman"/>
                <w:sz w:val="28"/>
                <w:u w:val="single"/>
              </w:rPr>
              <w:tab/>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3" w:hRule="atLeast"/>
        </w:trPr>
        <w:tc>
          <w:tcPr>
            <w:tcW w:w="1994" w:type="dxa"/>
            <w:gridSpan w:val="2"/>
          </w:tcPr>
          <w:p>
            <w:pPr>
              <w:pStyle w:val="8"/>
              <w:rPr>
                <w:rFonts w:ascii="仿宋_GB2312"/>
                <w:sz w:val="28"/>
              </w:rPr>
            </w:pPr>
          </w:p>
          <w:p>
            <w:pPr>
              <w:pStyle w:val="8"/>
              <w:spacing w:before="232"/>
              <w:ind w:left="445"/>
              <w:rPr>
                <w:sz w:val="28"/>
              </w:rPr>
            </w:pPr>
            <w:r>
              <w:rPr>
                <w:sz w:val="28"/>
              </w:rPr>
              <w:t>事故类别</w:t>
            </w:r>
          </w:p>
        </w:tc>
        <w:tc>
          <w:tcPr>
            <w:tcW w:w="7809" w:type="dxa"/>
            <w:gridSpan w:val="21"/>
          </w:tcPr>
          <w:p>
            <w:pPr>
              <w:pStyle w:val="8"/>
              <w:spacing w:before="141" w:line="329" w:lineRule="exact"/>
              <w:ind w:left="108"/>
              <w:rPr>
                <w:sz w:val="28"/>
              </w:rPr>
            </w:pPr>
            <w:r>
              <w:rPr>
                <w:sz w:val="28"/>
              </w:rPr>
              <w:t>□物体打击 □车辆伤害 □机械伤害 □起重伤害 □触电</w:t>
            </w:r>
          </w:p>
          <w:p>
            <w:pPr>
              <w:pStyle w:val="8"/>
              <w:spacing w:line="300" w:lineRule="exact"/>
              <w:ind w:left="108"/>
              <w:rPr>
                <w:sz w:val="28"/>
              </w:rPr>
            </w:pPr>
            <w:r>
              <w:rPr>
                <w:sz w:val="28"/>
              </w:rPr>
              <w:t>□淹溺 □灼烫 □火灾 □高处坠落 □坍塌 □冒顶片帮</w:t>
            </w:r>
          </w:p>
          <w:p>
            <w:pPr>
              <w:pStyle w:val="8"/>
              <w:spacing w:line="300" w:lineRule="exact"/>
              <w:ind w:left="108"/>
              <w:rPr>
                <w:sz w:val="28"/>
              </w:rPr>
            </w:pPr>
            <w:r>
              <w:rPr>
                <w:sz w:val="28"/>
              </w:rPr>
              <w:t>□透水 □放炮 □火药爆炸 □瓦斯煤炭爆炸 □锅炉爆炸</w:t>
            </w:r>
          </w:p>
          <w:p>
            <w:pPr>
              <w:pStyle w:val="8"/>
              <w:spacing w:line="329" w:lineRule="exact"/>
              <w:ind w:left="108"/>
              <w:rPr>
                <w:sz w:val="28"/>
              </w:rPr>
            </w:pPr>
            <w:r>
              <w:rPr>
                <w:spacing w:val="-9"/>
                <w:sz w:val="28"/>
              </w:rPr>
              <w:t>□容器爆炸 □其他爆炸 □中毒 □窒息 □其他伤害 □职业病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14" w:hRule="atLeast"/>
        </w:trPr>
        <w:tc>
          <w:tcPr>
            <w:tcW w:w="1994" w:type="dxa"/>
            <w:gridSpan w:val="2"/>
          </w:tcPr>
          <w:p>
            <w:pPr>
              <w:pStyle w:val="8"/>
              <w:rPr>
                <w:rFonts w:ascii="仿宋_GB2312"/>
                <w:sz w:val="28"/>
              </w:rPr>
            </w:pPr>
          </w:p>
          <w:p>
            <w:pPr>
              <w:pStyle w:val="8"/>
              <w:spacing w:before="12"/>
              <w:rPr>
                <w:rFonts w:ascii="仿宋_GB2312"/>
                <w:sz w:val="27"/>
              </w:rPr>
            </w:pPr>
          </w:p>
          <w:p>
            <w:pPr>
              <w:pStyle w:val="8"/>
              <w:ind w:left="445"/>
              <w:rPr>
                <w:sz w:val="28"/>
              </w:rPr>
            </w:pPr>
            <w:r>
              <w:rPr>
                <w:sz w:val="28"/>
              </w:rPr>
              <w:t>伤害部位</w:t>
            </w:r>
          </w:p>
        </w:tc>
        <w:tc>
          <w:tcPr>
            <w:tcW w:w="7809" w:type="dxa"/>
            <w:gridSpan w:val="21"/>
          </w:tcPr>
          <w:p>
            <w:pPr>
              <w:pStyle w:val="8"/>
              <w:spacing w:before="117" w:line="329" w:lineRule="exact"/>
              <w:ind w:left="108"/>
              <w:rPr>
                <w:sz w:val="28"/>
              </w:rPr>
            </w:pPr>
            <w:r>
              <w:rPr>
                <w:sz w:val="28"/>
              </w:rPr>
              <w:t>□跖部（距骨、舟骨、跖骨） □颅脑 □脑 □颅骨 □头皮</w:t>
            </w:r>
          </w:p>
          <w:p>
            <w:pPr>
              <w:pStyle w:val="8"/>
              <w:spacing w:line="300" w:lineRule="exact"/>
              <w:ind w:left="108"/>
              <w:rPr>
                <w:sz w:val="28"/>
              </w:rPr>
            </w:pPr>
            <w:r>
              <w:rPr>
                <w:sz w:val="28"/>
              </w:rPr>
              <w:t>□面颌部 □眼部 □鼻 □耳 □口 □颈部 □胸部 □腹部</w:t>
            </w:r>
          </w:p>
          <w:p>
            <w:pPr>
              <w:pStyle w:val="8"/>
              <w:spacing w:line="300" w:lineRule="exact"/>
              <w:ind w:left="108"/>
              <w:rPr>
                <w:sz w:val="28"/>
              </w:rPr>
            </w:pPr>
            <w:r>
              <w:rPr>
                <w:sz w:val="28"/>
              </w:rPr>
              <w:t>□腰部□ 脊柱 □上肢 □肩胛部 □上臂 □肘部 □前臂</w:t>
            </w:r>
          </w:p>
          <w:p>
            <w:pPr>
              <w:pStyle w:val="8"/>
              <w:spacing w:line="300" w:lineRule="exact"/>
              <w:ind w:left="108"/>
              <w:rPr>
                <w:sz w:val="28"/>
              </w:rPr>
            </w:pPr>
            <w:r>
              <w:rPr>
                <w:sz w:val="28"/>
              </w:rPr>
              <w:t>□腕及手 □腕 □掌 □指 □下肢 □髋部 □股骨 □膝部</w:t>
            </w:r>
          </w:p>
          <w:p>
            <w:pPr>
              <w:pStyle w:val="8"/>
              <w:spacing w:line="329" w:lineRule="exact"/>
              <w:ind w:left="108"/>
              <w:rPr>
                <w:sz w:val="28"/>
              </w:rPr>
            </w:pPr>
            <w:r>
              <w:rPr>
                <w:sz w:val="28"/>
              </w:rPr>
              <w:t>□小腿 □ 踝及脚 □踝部 □跟部 □趾 □其他</w:t>
            </w:r>
          </w:p>
        </w:tc>
      </w:tr>
    </w:tbl>
    <w:p>
      <w:pPr>
        <w:spacing w:after="0" w:line="329" w:lineRule="exact"/>
        <w:rPr>
          <w:sz w:val="28"/>
        </w:rPr>
        <w:sectPr>
          <w:footerReference r:id="rId5" w:type="default"/>
          <w:pgSz w:w="11910" w:h="16840"/>
          <w:pgMar w:top="1600" w:right="940" w:bottom="1280" w:left="940" w:header="0" w:footer="1083" w:gutter="0"/>
          <w:pgNumType w:start="1"/>
          <w:cols w:space="720" w:num="1"/>
        </w:sectPr>
      </w:pPr>
    </w:p>
    <w:p>
      <w:pPr>
        <w:pStyle w:val="3"/>
        <w:spacing w:before="4"/>
        <w:rPr>
          <w:sz w:val="12"/>
        </w:rPr>
      </w:pPr>
    </w:p>
    <w:tbl>
      <w:tblPr>
        <w:tblStyle w:val="4"/>
        <w:tblW w:w="0" w:type="auto"/>
        <w:tblInd w:w="10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26"/>
        <w:gridCol w:w="768"/>
        <w:gridCol w:w="1822"/>
        <w:gridCol w:w="1702"/>
        <w:gridCol w:w="429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2" w:hRule="atLeast"/>
        </w:trPr>
        <w:tc>
          <w:tcPr>
            <w:tcW w:w="1994" w:type="dxa"/>
            <w:gridSpan w:val="2"/>
          </w:tcPr>
          <w:p>
            <w:pPr>
              <w:pStyle w:val="8"/>
              <w:spacing w:before="131"/>
              <w:ind w:left="445"/>
              <w:rPr>
                <w:sz w:val="28"/>
              </w:rPr>
            </w:pPr>
            <w:r>
              <w:rPr>
                <w:sz w:val="28"/>
              </w:rPr>
              <w:t>诊断机构</w:t>
            </w:r>
          </w:p>
        </w:tc>
        <w:tc>
          <w:tcPr>
            <w:tcW w:w="7820" w:type="dxa"/>
            <w:gridSpan w:val="3"/>
          </w:tcPr>
          <w:p>
            <w:pPr>
              <w:pStyle w:val="8"/>
              <w:rPr>
                <w:rFonts w:ascii="Times New Roman"/>
                <w:sz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1994" w:type="dxa"/>
            <w:gridSpan w:val="2"/>
          </w:tcPr>
          <w:p>
            <w:pPr>
              <w:pStyle w:val="8"/>
              <w:spacing w:before="131"/>
              <w:ind w:left="445"/>
              <w:rPr>
                <w:sz w:val="28"/>
              </w:rPr>
            </w:pPr>
            <w:r>
              <w:rPr>
                <w:sz w:val="28"/>
              </w:rPr>
              <w:t>诊断结论</w:t>
            </w:r>
          </w:p>
        </w:tc>
        <w:tc>
          <w:tcPr>
            <w:tcW w:w="7820" w:type="dxa"/>
            <w:gridSpan w:val="3"/>
          </w:tcPr>
          <w:p>
            <w:pPr>
              <w:pStyle w:val="8"/>
              <w:rPr>
                <w:rFonts w:ascii="Times New Roman"/>
                <w:sz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9" w:hRule="atLeast"/>
        </w:trPr>
        <w:tc>
          <w:tcPr>
            <w:tcW w:w="1994" w:type="dxa"/>
            <w:gridSpan w:val="2"/>
          </w:tcPr>
          <w:p>
            <w:pPr>
              <w:pStyle w:val="8"/>
              <w:spacing w:before="3"/>
              <w:rPr>
                <w:rFonts w:ascii="仿宋_GB2312"/>
                <w:sz w:val="20"/>
              </w:rPr>
            </w:pPr>
          </w:p>
          <w:p>
            <w:pPr>
              <w:pStyle w:val="8"/>
              <w:ind w:left="305"/>
              <w:rPr>
                <w:sz w:val="28"/>
              </w:rPr>
            </w:pPr>
            <w:r>
              <w:rPr>
                <w:sz w:val="28"/>
              </w:rPr>
              <w:t>职业病名称</w:t>
            </w:r>
          </w:p>
        </w:tc>
        <w:tc>
          <w:tcPr>
            <w:tcW w:w="7820" w:type="dxa"/>
            <w:gridSpan w:val="3"/>
          </w:tcPr>
          <w:p>
            <w:pPr>
              <w:pStyle w:val="8"/>
              <w:tabs>
                <w:tab w:val="left" w:pos="1349"/>
                <w:tab w:val="left" w:pos="3143"/>
                <w:tab w:val="left" w:pos="4938"/>
              </w:tabs>
              <w:spacing w:line="289" w:lineRule="exact"/>
              <w:ind w:left="108"/>
              <w:rPr>
                <w:sz w:val="28"/>
              </w:rPr>
            </w:pPr>
            <w:r>
              <w:rPr>
                <w:spacing w:val="-4"/>
                <w:sz w:val="28"/>
              </w:rPr>
              <w:t>□尘</w:t>
            </w:r>
            <w:r>
              <w:rPr>
                <w:sz w:val="28"/>
              </w:rPr>
              <w:t>肺</w:t>
            </w:r>
            <w:r>
              <w:rPr>
                <w:sz w:val="28"/>
              </w:rPr>
              <w:tab/>
            </w:r>
            <w:r>
              <w:rPr>
                <w:spacing w:val="-4"/>
                <w:sz w:val="28"/>
              </w:rPr>
              <w:t>□放射疾</w:t>
            </w:r>
            <w:r>
              <w:rPr>
                <w:sz w:val="28"/>
              </w:rPr>
              <w:t>病</w:t>
            </w:r>
            <w:r>
              <w:rPr>
                <w:sz w:val="28"/>
              </w:rPr>
              <w:tab/>
            </w:r>
            <w:r>
              <w:rPr>
                <w:spacing w:val="-4"/>
                <w:sz w:val="28"/>
              </w:rPr>
              <w:t>□职业中</w:t>
            </w:r>
            <w:r>
              <w:rPr>
                <w:sz w:val="28"/>
              </w:rPr>
              <w:t>毒</w:t>
            </w:r>
            <w:r>
              <w:rPr>
                <w:sz w:val="28"/>
              </w:rPr>
              <w:tab/>
            </w:r>
            <w:r>
              <w:rPr>
                <w:spacing w:val="-4"/>
                <w:w w:val="95"/>
                <w:sz w:val="28"/>
              </w:rPr>
              <w:t>□物理因素所致</w:t>
            </w:r>
          </w:p>
          <w:p>
            <w:pPr>
              <w:pStyle w:val="8"/>
              <w:tabs>
                <w:tab w:val="left" w:pos="3144"/>
                <w:tab w:val="left" w:pos="6040"/>
              </w:tabs>
              <w:spacing w:line="300" w:lineRule="exact"/>
              <w:ind w:left="108"/>
              <w:rPr>
                <w:sz w:val="28"/>
              </w:rPr>
            </w:pPr>
            <w:r>
              <w:rPr>
                <w:spacing w:val="-4"/>
                <w:sz w:val="28"/>
              </w:rPr>
              <w:t>□生物因素所</w:t>
            </w:r>
            <w:r>
              <w:rPr>
                <w:sz w:val="28"/>
              </w:rPr>
              <w:t>致</w:t>
            </w:r>
            <w:r>
              <w:rPr>
                <w:sz w:val="28"/>
              </w:rPr>
              <w:tab/>
            </w:r>
            <w:r>
              <w:rPr>
                <w:spacing w:val="-3"/>
                <w:sz w:val="28"/>
              </w:rPr>
              <w:t>□职业性皮肤</w:t>
            </w:r>
            <w:r>
              <w:rPr>
                <w:sz w:val="28"/>
              </w:rPr>
              <w:t>病</w:t>
            </w:r>
            <w:r>
              <w:rPr>
                <w:sz w:val="28"/>
              </w:rPr>
              <w:tab/>
            </w:r>
            <w:r>
              <w:rPr>
                <w:spacing w:val="-3"/>
                <w:w w:val="95"/>
                <w:sz w:val="28"/>
              </w:rPr>
              <w:t>□眼病</w:t>
            </w:r>
          </w:p>
          <w:p>
            <w:pPr>
              <w:pStyle w:val="8"/>
              <w:tabs>
                <w:tab w:val="left" w:pos="3142"/>
                <w:tab w:val="left" w:pos="4934"/>
              </w:tabs>
              <w:spacing w:line="291" w:lineRule="exact"/>
              <w:ind w:left="108"/>
              <w:rPr>
                <w:sz w:val="28"/>
              </w:rPr>
            </w:pPr>
            <w:r>
              <w:rPr>
                <w:spacing w:val="-4"/>
                <w:sz w:val="28"/>
              </w:rPr>
              <w:t>□耳鼻喉口腔疾</w:t>
            </w:r>
            <w:r>
              <w:rPr>
                <w:sz w:val="28"/>
              </w:rPr>
              <w:t>病</w:t>
            </w:r>
            <w:r>
              <w:rPr>
                <w:sz w:val="28"/>
              </w:rPr>
              <w:tab/>
            </w:r>
            <w:r>
              <w:rPr>
                <w:spacing w:val="-3"/>
                <w:sz w:val="28"/>
              </w:rPr>
              <w:t>□肿</w:t>
            </w:r>
            <w:r>
              <w:rPr>
                <w:sz w:val="28"/>
              </w:rPr>
              <w:t>瘤</w:t>
            </w:r>
            <w:r>
              <w:rPr>
                <w:sz w:val="28"/>
              </w:rPr>
              <w:tab/>
            </w:r>
            <w:r>
              <w:rPr>
                <w:spacing w:val="-4"/>
                <w:sz w:val="28"/>
              </w:rPr>
              <w:t>□其他职业病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1994" w:type="dxa"/>
            <w:gridSpan w:val="2"/>
          </w:tcPr>
          <w:p>
            <w:pPr>
              <w:pStyle w:val="8"/>
              <w:spacing w:before="21" w:line="300" w:lineRule="exact"/>
              <w:ind w:left="581" w:right="111" w:hanging="413"/>
              <w:rPr>
                <w:sz w:val="28"/>
              </w:rPr>
            </w:pPr>
            <w:r>
              <w:rPr>
                <w:sz w:val="28"/>
              </w:rPr>
              <w:t>接触职业病危害岗位</w:t>
            </w:r>
          </w:p>
        </w:tc>
        <w:tc>
          <w:tcPr>
            <w:tcW w:w="1822" w:type="dxa"/>
          </w:tcPr>
          <w:p>
            <w:pPr>
              <w:pStyle w:val="8"/>
              <w:rPr>
                <w:rFonts w:ascii="Times New Roman"/>
                <w:sz w:val="28"/>
              </w:rPr>
            </w:pPr>
          </w:p>
        </w:tc>
        <w:tc>
          <w:tcPr>
            <w:tcW w:w="1702" w:type="dxa"/>
          </w:tcPr>
          <w:p>
            <w:pPr>
              <w:pStyle w:val="8"/>
              <w:spacing w:before="21" w:line="300" w:lineRule="exact"/>
              <w:ind w:left="298" w:right="107" w:hanging="140"/>
              <w:rPr>
                <w:sz w:val="28"/>
              </w:rPr>
            </w:pPr>
            <w:r>
              <w:rPr>
                <w:sz w:val="28"/>
              </w:rPr>
              <w:t>接触职业病危害时间</w:t>
            </w:r>
          </w:p>
        </w:tc>
        <w:tc>
          <w:tcPr>
            <w:tcW w:w="4296" w:type="dxa"/>
          </w:tcPr>
          <w:p>
            <w:pPr>
              <w:pStyle w:val="8"/>
              <w:rPr>
                <w:rFonts w:ascii="Times New Roman"/>
                <w:sz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9" w:hRule="atLeast"/>
        </w:trPr>
        <w:tc>
          <w:tcPr>
            <w:tcW w:w="9814" w:type="dxa"/>
            <w:gridSpan w:val="5"/>
          </w:tcPr>
          <w:p>
            <w:pPr>
              <w:pStyle w:val="8"/>
              <w:spacing w:before="40"/>
              <w:ind w:left="107"/>
              <w:rPr>
                <w:sz w:val="28"/>
              </w:rPr>
            </w:pPr>
            <w:r>
              <w:rPr>
                <w:spacing w:val="-4"/>
                <w:w w:val="99"/>
                <w:sz w:val="28"/>
              </w:rPr>
              <w:t>受伤害经过简述（可附页</w:t>
            </w:r>
            <w:r>
              <w:rPr>
                <w:spacing w:val="-142"/>
                <w:w w:val="99"/>
                <w:sz w:val="28"/>
              </w:rPr>
              <w:t>）</w:t>
            </w:r>
            <w:r>
              <w:rPr>
                <w:w w:val="99"/>
                <w:sz w:val="28"/>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20" w:hRule="atLeast"/>
        </w:trPr>
        <w:tc>
          <w:tcPr>
            <w:tcW w:w="9814" w:type="dxa"/>
            <w:gridSpan w:val="5"/>
          </w:tcPr>
          <w:p>
            <w:pPr>
              <w:pStyle w:val="8"/>
              <w:spacing w:before="119"/>
              <w:ind w:left="107"/>
              <w:rPr>
                <w:sz w:val="28"/>
              </w:rPr>
            </w:pPr>
            <w:r>
              <w:rPr>
                <w:sz w:val="28"/>
              </w:rPr>
              <w:t>受伤害职工或其近亲属意见：</w:t>
            </w:r>
          </w:p>
          <w:p>
            <w:pPr>
              <w:pStyle w:val="8"/>
              <w:spacing w:before="31"/>
              <w:ind w:left="722"/>
              <w:rPr>
                <w:rFonts w:hint="eastAsia" w:ascii="黑体" w:eastAsia="黑体"/>
                <w:sz w:val="32"/>
              </w:rPr>
            </w:pPr>
            <w:r>
              <w:rPr>
                <w:rFonts w:hint="eastAsia" w:ascii="黑体" w:eastAsia="黑体"/>
                <w:sz w:val="32"/>
              </w:rPr>
              <w:t>本人确认情况属实，如经查不实，本人愿意承担法律责任。</w:t>
            </w:r>
          </w:p>
          <w:p>
            <w:pPr>
              <w:pStyle w:val="8"/>
              <w:spacing w:before="5"/>
              <w:rPr>
                <w:rFonts w:ascii="仿宋_GB2312"/>
                <w:sz w:val="28"/>
              </w:rPr>
            </w:pPr>
          </w:p>
          <w:p>
            <w:pPr>
              <w:pStyle w:val="8"/>
              <w:spacing w:before="1"/>
              <w:ind w:left="4521"/>
              <w:rPr>
                <w:sz w:val="28"/>
              </w:rPr>
            </w:pPr>
            <w:r>
              <w:rPr>
                <w:sz w:val="28"/>
              </w:rPr>
              <w:t>受伤害职工或其近亲属签字：</w:t>
            </w:r>
          </w:p>
          <w:p>
            <w:pPr>
              <w:pStyle w:val="8"/>
              <w:tabs>
                <w:tab w:val="left" w:pos="7834"/>
                <w:tab w:val="left" w:pos="8523"/>
              </w:tabs>
              <w:spacing w:before="21" w:line="337" w:lineRule="exact"/>
              <w:ind w:left="7005"/>
              <w:rPr>
                <w:sz w:val="28"/>
              </w:rPr>
            </w:pPr>
            <w:r>
              <w:rPr>
                <w:sz w:val="28"/>
              </w:rPr>
              <w:t>年</w:t>
            </w:r>
            <w:r>
              <w:rPr>
                <w:sz w:val="28"/>
              </w:rPr>
              <w:tab/>
            </w:r>
            <w:r>
              <w:rPr>
                <w:sz w:val="28"/>
              </w:rPr>
              <w:t>月</w:t>
            </w:r>
            <w:r>
              <w:rPr>
                <w:sz w:val="28"/>
              </w:rPr>
              <w:tab/>
            </w:r>
            <w:r>
              <w:rPr>
                <w:sz w:val="28"/>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9" w:hRule="atLeast"/>
        </w:trPr>
        <w:tc>
          <w:tcPr>
            <w:tcW w:w="9814" w:type="dxa"/>
            <w:gridSpan w:val="5"/>
          </w:tcPr>
          <w:p>
            <w:pPr>
              <w:pStyle w:val="8"/>
              <w:spacing w:before="107"/>
              <w:ind w:left="108"/>
              <w:rPr>
                <w:sz w:val="28"/>
              </w:rPr>
            </w:pPr>
            <w:r>
              <w:rPr>
                <w:spacing w:val="-4"/>
                <w:w w:val="95"/>
                <w:sz w:val="28"/>
              </w:rPr>
              <w:t>用人单位意见：</w:t>
            </w:r>
          </w:p>
          <w:p>
            <w:pPr>
              <w:pStyle w:val="8"/>
              <w:spacing w:before="62" w:line="213" w:lineRule="auto"/>
              <w:ind w:left="108" w:right="95" w:firstLine="632"/>
              <w:rPr>
                <w:rFonts w:hint="eastAsia" w:ascii="黑体" w:eastAsia="黑体"/>
                <w:sz w:val="32"/>
              </w:rPr>
            </w:pPr>
            <w:r>
              <w:rPr>
                <w:rFonts w:hint="eastAsia" w:ascii="黑体" w:eastAsia="黑体"/>
                <w:spacing w:val="-1"/>
                <w:sz w:val="32"/>
              </w:rPr>
              <w:t>同意申请工伤认定，确认情况属实，如经查不实，本单位愿意承担法律责任。</w:t>
            </w:r>
          </w:p>
          <w:p>
            <w:pPr>
              <w:pStyle w:val="8"/>
              <w:spacing w:before="4"/>
              <w:rPr>
                <w:rFonts w:ascii="仿宋_GB2312"/>
                <w:sz w:val="30"/>
              </w:rPr>
            </w:pPr>
          </w:p>
          <w:p>
            <w:pPr>
              <w:pStyle w:val="8"/>
              <w:ind w:left="108"/>
              <w:rPr>
                <w:sz w:val="28"/>
              </w:rPr>
            </w:pPr>
            <w:r>
              <w:rPr>
                <w:sz w:val="28"/>
              </w:rPr>
              <w:t>法定代表人签字：</w:t>
            </w:r>
          </w:p>
          <w:p>
            <w:pPr>
              <w:pStyle w:val="8"/>
              <w:tabs>
                <w:tab w:val="left" w:pos="7559"/>
              </w:tabs>
              <w:spacing w:before="18"/>
              <w:ind w:left="383"/>
              <w:rPr>
                <w:sz w:val="28"/>
              </w:rPr>
            </w:pPr>
            <w:r>
              <w:rPr>
                <w:spacing w:val="-3"/>
                <w:sz w:val="28"/>
              </w:rPr>
              <w:t>（负责人</w:t>
            </w:r>
            <w:r>
              <w:rPr>
                <w:sz w:val="28"/>
              </w:rPr>
              <w:t>）</w:t>
            </w:r>
            <w:r>
              <w:rPr>
                <w:sz w:val="28"/>
              </w:rPr>
              <w:tab/>
            </w:r>
            <w:r>
              <w:rPr>
                <w:spacing w:val="-4"/>
                <w:sz w:val="28"/>
              </w:rPr>
              <w:t>单位（公章）</w:t>
            </w:r>
          </w:p>
          <w:p>
            <w:pPr>
              <w:pStyle w:val="8"/>
              <w:tabs>
                <w:tab w:val="left" w:pos="1625"/>
                <w:tab w:val="left" w:pos="2592"/>
                <w:tab w:val="left" w:pos="7418"/>
                <w:tab w:val="left" w:pos="8248"/>
                <w:tab w:val="left" w:pos="9077"/>
              </w:tabs>
              <w:spacing w:before="21" w:line="337" w:lineRule="exact"/>
              <w:ind w:left="797"/>
              <w:rPr>
                <w:sz w:val="28"/>
              </w:rPr>
            </w:pPr>
            <w:r>
              <w:rPr>
                <w:sz w:val="28"/>
              </w:rPr>
              <w:t>年</w:t>
            </w:r>
            <w:r>
              <w:rPr>
                <w:sz w:val="28"/>
              </w:rPr>
              <w:tab/>
            </w:r>
            <w:r>
              <w:rPr>
                <w:sz w:val="28"/>
              </w:rPr>
              <w:t>月</w:t>
            </w:r>
            <w:r>
              <w:rPr>
                <w:sz w:val="28"/>
              </w:rPr>
              <w:tab/>
            </w:r>
            <w:r>
              <w:rPr>
                <w:sz w:val="28"/>
              </w:rPr>
              <w:t>日</w:t>
            </w:r>
            <w:r>
              <w:rPr>
                <w:sz w:val="28"/>
              </w:rPr>
              <w:tab/>
            </w:r>
            <w:r>
              <w:rPr>
                <w:sz w:val="28"/>
              </w:rPr>
              <w:t>年</w:t>
            </w:r>
            <w:r>
              <w:rPr>
                <w:sz w:val="28"/>
              </w:rPr>
              <w:tab/>
            </w:r>
            <w:r>
              <w:rPr>
                <w:sz w:val="28"/>
              </w:rPr>
              <w:t>月</w:t>
            </w:r>
            <w:r>
              <w:rPr>
                <w:sz w:val="28"/>
              </w:rPr>
              <w:tab/>
            </w:r>
            <w:r>
              <w:rPr>
                <w:sz w:val="28"/>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03" w:hRule="atLeast"/>
        </w:trPr>
        <w:tc>
          <w:tcPr>
            <w:tcW w:w="1226" w:type="dxa"/>
          </w:tcPr>
          <w:p>
            <w:pPr>
              <w:pStyle w:val="8"/>
              <w:spacing w:before="209"/>
              <w:ind w:left="335"/>
              <w:rPr>
                <w:sz w:val="28"/>
              </w:rPr>
            </w:pPr>
            <w:r>
              <w:rPr>
                <w:sz w:val="28"/>
              </w:rPr>
              <w:t>备注</w:t>
            </w:r>
          </w:p>
        </w:tc>
        <w:tc>
          <w:tcPr>
            <w:tcW w:w="8588" w:type="dxa"/>
            <w:gridSpan w:val="4"/>
          </w:tcPr>
          <w:p>
            <w:pPr>
              <w:pStyle w:val="8"/>
              <w:rPr>
                <w:rFonts w:ascii="Times New Roman"/>
                <w:sz w:val="28"/>
              </w:rPr>
            </w:pPr>
          </w:p>
        </w:tc>
      </w:tr>
    </w:tbl>
    <w:p>
      <w:pPr>
        <w:spacing w:after="0"/>
        <w:rPr>
          <w:rFonts w:ascii="Times New Roman"/>
          <w:sz w:val="28"/>
        </w:rPr>
        <w:sectPr>
          <w:pgSz w:w="11910" w:h="16840"/>
          <w:pgMar w:top="1600" w:right="940" w:bottom="1280" w:left="940" w:header="0" w:footer="1083" w:gutter="0"/>
          <w:cols w:space="720" w:num="1"/>
        </w:sectPr>
      </w:pPr>
    </w:p>
    <w:p>
      <w:pPr>
        <w:pStyle w:val="3"/>
        <w:rPr>
          <w:sz w:val="20"/>
        </w:rPr>
      </w:pPr>
    </w:p>
    <w:p>
      <w:pPr>
        <w:pStyle w:val="3"/>
        <w:rPr>
          <w:sz w:val="20"/>
        </w:rPr>
      </w:pPr>
    </w:p>
    <w:p>
      <w:pPr>
        <w:pStyle w:val="3"/>
        <w:rPr>
          <w:sz w:val="15"/>
        </w:rPr>
      </w:pPr>
    </w:p>
    <w:p>
      <w:pPr>
        <w:pStyle w:val="2"/>
        <w:spacing w:line="705" w:lineRule="exact"/>
        <w:rPr>
          <w:rFonts w:hint="eastAsia" w:ascii="方正小标宋_GBK" w:eastAsia="方正小标宋_GBK"/>
        </w:rPr>
      </w:pPr>
      <w:r>
        <w:rPr>
          <w:rFonts w:hint="eastAsia" w:ascii="方正小标宋_GBK" w:eastAsia="方正小标宋_GBK"/>
        </w:rPr>
        <w:t>填  表  说 明</w:t>
      </w:r>
    </w:p>
    <w:p>
      <w:pPr>
        <w:pStyle w:val="3"/>
        <w:spacing w:before="3"/>
        <w:rPr>
          <w:rFonts w:ascii="方正小标宋_GBK"/>
          <w:sz w:val="28"/>
        </w:rPr>
      </w:pPr>
    </w:p>
    <w:p>
      <w:pPr>
        <w:pStyle w:val="3"/>
        <w:ind w:left="1280"/>
      </w:pPr>
      <w:r>
        <w:rPr>
          <w:rFonts w:ascii="Times New Roman" w:eastAsia="Times New Roman"/>
        </w:rPr>
        <w:t>1</w:t>
      </w:r>
      <w:r>
        <w:t>、用黑色钢笔或签字笔填写，字体工整清楚。</w:t>
      </w:r>
    </w:p>
    <w:p>
      <w:pPr>
        <w:pStyle w:val="3"/>
        <w:spacing w:before="120" w:line="309" w:lineRule="auto"/>
        <w:ind w:left="647" w:right="839" w:firstLine="632"/>
      </w:pPr>
      <w:r>
        <w:rPr>
          <w:rFonts w:ascii="Times New Roman" w:eastAsia="Times New Roman"/>
        </w:rPr>
        <w:t>2</w:t>
      </w:r>
      <w:r>
        <w:t>、申请人为用人单位或工会组织的，在首页申请人名称处加盖公章。</w:t>
      </w:r>
    </w:p>
    <w:p>
      <w:pPr>
        <w:pStyle w:val="3"/>
        <w:spacing w:before="2"/>
        <w:ind w:left="1279"/>
      </w:pPr>
      <w:r>
        <w:rPr>
          <w:rFonts w:ascii="Times New Roman" w:eastAsia="Times New Roman"/>
        </w:rPr>
        <w:t>3</w:t>
      </w:r>
      <w:r>
        <w:t>、受伤害部位一栏填写受伤的具体部位。</w:t>
      </w:r>
    </w:p>
    <w:p>
      <w:pPr>
        <w:pStyle w:val="3"/>
        <w:spacing w:before="120" w:line="309" w:lineRule="auto"/>
        <w:ind w:left="647" w:right="839" w:firstLine="632"/>
      </w:pPr>
      <w:r>
        <w:rPr>
          <w:rFonts w:ascii="Times New Roman" w:eastAsia="Times New Roman"/>
          <w:spacing w:val="4"/>
        </w:rPr>
        <w:t>4</w:t>
      </w:r>
      <w:r>
        <w:rPr>
          <w:spacing w:val="-1"/>
        </w:rPr>
        <w:t>、首次诊断时间一栏，职业病者，按职业病确诊时间填</w:t>
      </w:r>
      <w:r>
        <w:rPr>
          <w:spacing w:val="-5"/>
        </w:rPr>
        <w:t>写；受伤或死亡的，按初诊时间填写（附病历</w:t>
      </w:r>
      <w:r>
        <w:rPr>
          <w:spacing w:val="-164"/>
        </w:rPr>
        <w:t>）</w:t>
      </w:r>
      <w:r>
        <w:t>。</w:t>
      </w:r>
    </w:p>
    <w:p>
      <w:pPr>
        <w:pStyle w:val="3"/>
        <w:spacing w:before="2" w:line="309" w:lineRule="auto"/>
        <w:ind w:left="647" w:right="839" w:firstLine="632"/>
      </w:pPr>
      <w:r>
        <w:rPr>
          <w:rFonts w:ascii="Times New Roman" w:eastAsia="Times New Roman"/>
          <w:spacing w:val="4"/>
        </w:rPr>
        <w:t>5</w:t>
      </w:r>
      <w:r>
        <w:rPr>
          <w:spacing w:val="-1"/>
        </w:rPr>
        <w:t>、职业病名称按照职业病诊断证明书或者职业病诊断鉴</w:t>
      </w:r>
      <w:r>
        <w:rPr>
          <w:spacing w:val="-5"/>
        </w:rPr>
        <w:t>定书填写，接触职业病危害时间按实际接触时间填写。</w:t>
      </w:r>
    </w:p>
    <w:p>
      <w:pPr>
        <w:pStyle w:val="3"/>
        <w:spacing w:before="2" w:line="309" w:lineRule="auto"/>
        <w:ind w:left="647" w:right="839" w:firstLine="632"/>
        <w:jc w:val="both"/>
      </w:pPr>
      <w:r>
        <w:rPr>
          <w:rFonts w:ascii="Times New Roman" w:eastAsia="Times New Roman"/>
          <w:spacing w:val="4"/>
        </w:rPr>
        <w:t>6</w:t>
      </w:r>
      <w:r>
        <w:rPr>
          <w:spacing w:val="-1"/>
        </w:rPr>
        <w:t>、受伤害经过简述，应写明事故时间、地点，当时所从</w:t>
      </w:r>
      <w:r>
        <w:rPr>
          <w:spacing w:val="-5"/>
        </w:rPr>
        <w:t>事的工作，受伤害原因以及伤害部位和程度。职业病患者应写明在何单位从事何种有害作业，起止时间，确诊结果。</w:t>
      </w:r>
    </w:p>
    <w:p>
      <w:pPr>
        <w:pStyle w:val="3"/>
        <w:spacing w:before="3" w:line="309" w:lineRule="auto"/>
        <w:ind w:left="647" w:right="839" w:firstLine="632"/>
        <w:jc w:val="both"/>
      </w:pPr>
      <w:r>
        <w:rPr>
          <w:rFonts w:ascii="Times New Roman" w:eastAsia="Times New Roman"/>
          <w:spacing w:val="4"/>
        </w:rPr>
        <w:t>7</w:t>
      </w:r>
      <w:r>
        <w:rPr>
          <w:spacing w:val="-1"/>
        </w:rPr>
        <w:t>、申请人提出工伤认定申请时，应当提交受伤害职工的</w:t>
      </w:r>
      <w:r>
        <w:rPr>
          <w:spacing w:val="-5"/>
        </w:rPr>
        <w:t>居民身份证；医疗机构出具的职工受伤害时初诊诊断证明书， 或者依法承担职业病诊断的医疗机构出具的职业病诊断证明书</w:t>
      </w:r>
    </w:p>
    <w:p>
      <w:pPr>
        <w:pStyle w:val="3"/>
        <w:spacing w:before="3" w:line="309" w:lineRule="auto"/>
        <w:ind w:left="647" w:right="844" w:hanging="1"/>
        <w:jc w:val="both"/>
      </w:pPr>
      <w:r>
        <w:rPr>
          <w:spacing w:val="-5"/>
        </w:rPr>
        <w:t>（或者职业病诊断鉴定书</w:t>
      </w:r>
      <w:r>
        <w:rPr>
          <w:spacing w:val="-163"/>
        </w:rPr>
        <w:t>）</w:t>
      </w:r>
      <w:r>
        <w:rPr>
          <w:spacing w:val="-19"/>
        </w:rPr>
        <w:t>；职工受伤害或者诊断患职业病时与</w:t>
      </w:r>
      <w:r>
        <w:rPr>
          <w:spacing w:val="-18"/>
        </w:rPr>
        <w:t>用人单位之间的劳动、聘用合同或者其他存在劳动、人事关系的证明。</w:t>
      </w:r>
    </w:p>
    <w:p>
      <w:pPr>
        <w:pStyle w:val="3"/>
        <w:spacing w:before="3" w:line="309" w:lineRule="auto"/>
        <w:ind w:left="647" w:right="844" w:firstLine="632"/>
        <w:jc w:val="both"/>
      </w:pPr>
      <w:r>
        <w:rPr>
          <w:spacing w:val="-5"/>
        </w:rPr>
        <w:t>其他证件类型：指非内地居民所持证件，类型包括港澳台居民居住证、港澳居民来往内地通行证、台湾居民来往大陆通行证、外国人永久居留证、外国人护照。</w:t>
      </w:r>
    </w:p>
    <w:p>
      <w:pPr>
        <w:pStyle w:val="3"/>
        <w:spacing w:before="3"/>
        <w:ind w:left="1280"/>
      </w:pPr>
      <w:r>
        <w:t>有下列情形之一的，还应当分别提交相应证据：</w:t>
      </w:r>
    </w:p>
    <w:p>
      <w:pPr>
        <w:pStyle w:val="7"/>
        <w:numPr>
          <w:ilvl w:val="0"/>
          <w:numId w:val="1"/>
        </w:numPr>
        <w:tabs>
          <w:tab w:val="left" w:pos="2076"/>
        </w:tabs>
        <w:spacing w:before="120" w:after="0" w:line="240" w:lineRule="auto"/>
        <w:ind w:left="2075" w:right="0" w:hanging="796"/>
        <w:jc w:val="left"/>
        <w:rPr>
          <w:sz w:val="32"/>
        </w:rPr>
      </w:pPr>
      <w:r>
        <w:rPr>
          <w:spacing w:val="-5"/>
          <w:sz w:val="32"/>
        </w:rPr>
        <w:t>职工死亡的，提交死亡证明；</w:t>
      </w:r>
    </w:p>
    <w:p>
      <w:pPr>
        <w:spacing w:after="0" w:line="240" w:lineRule="auto"/>
        <w:jc w:val="left"/>
        <w:rPr>
          <w:sz w:val="32"/>
        </w:rPr>
        <w:sectPr>
          <w:pgSz w:w="11910" w:h="16840"/>
          <w:pgMar w:top="1600" w:right="940" w:bottom="1280" w:left="940" w:header="0" w:footer="1083" w:gutter="0"/>
          <w:cols w:space="720" w:num="1"/>
        </w:sectPr>
      </w:pPr>
    </w:p>
    <w:p>
      <w:pPr>
        <w:pStyle w:val="3"/>
        <w:spacing w:before="3"/>
        <w:rPr>
          <w:sz w:val="15"/>
        </w:rPr>
      </w:pPr>
    </w:p>
    <w:p>
      <w:pPr>
        <w:pStyle w:val="7"/>
        <w:numPr>
          <w:ilvl w:val="0"/>
          <w:numId w:val="1"/>
        </w:numPr>
        <w:tabs>
          <w:tab w:val="left" w:pos="2090"/>
        </w:tabs>
        <w:spacing w:before="66" w:after="0" w:line="309" w:lineRule="auto"/>
        <w:ind w:left="647" w:right="839" w:firstLine="632"/>
        <w:jc w:val="left"/>
        <w:rPr>
          <w:sz w:val="32"/>
        </w:rPr>
      </w:pPr>
      <w:r>
        <w:rPr>
          <w:spacing w:val="-1"/>
          <w:sz w:val="32"/>
        </w:rPr>
        <w:t>因履行工作职责受到暴力伤害的，提交公安机关的</w:t>
      </w:r>
      <w:r>
        <w:rPr>
          <w:spacing w:val="-5"/>
          <w:sz w:val="32"/>
        </w:rPr>
        <w:t>证明法律文书或人民法院的生效裁判文书；</w:t>
      </w:r>
    </w:p>
    <w:p>
      <w:pPr>
        <w:pStyle w:val="7"/>
        <w:numPr>
          <w:ilvl w:val="0"/>
          <w:numId w:val="1"/>
        </w:numPr>
        <w:tabs>
          <w:tab w:val="left" w:pos="2090"/>
        </w:tabs>
        <w:spacing w:before="2" w:after="0" w:line="309" w:lineRule="auto"/>
        <w:ind w:left="647" w:right="839" w:firstLine="632"/>
        <w:jc w:val="both"/>
        <w:rPr>
          <w:sz w:val="32"/>
        </w:rPr>
      </w:pPr>
      <w:r>
        <w:rPr>
          <w:spacing w:val="-1"/>
          <w:sz w:val="32"/>
        </w:rPr>
        <w:t>上下班途中，受到非本人主要责任的交通事故或者</w:t>
      </w:r>
      <w:r>
        <w:rPr>
          <w:spacing w:val="-5"/>
          <w:sz w:val="32"/>
        </w:rPr>
        <w:t>城市轨道交通、客运轮渡、火车事故伤害的，提交公安机关交通管理部门的事故认定书或者其他相关部门的证明；</w:t>
      </w:r>
    </w:p>
    <w:p>
      <w:pPr>
        <w:pStyle w:val="7"/>
        <w:numPr>
          <w:ilvl w:val="0"/>
          <w:numId w:val="1"/>
        </w:numPr>
        <w:tabs>
          <w:tab w:val="left" w:pos="2090"/>
        </w:tabs>
        <w:spacing w:before="3" w:after="0" w:line="309" w:lineRule="auto"/>
        <w:ind w:left="647" w:right="839" w:firstLine="632"/>
        <w:jc w:val="both"/>
        <w:rPr>
          <w:sz w:val="32"/>
        </w:rPr>
      </w:pPr>
      <w:r>
        <w:rPr>
          <w:spacing w:val="-1"/>
          <w:sz w:val="32"/>
        </w:rPr>
        <w:t>因工外出期间，由于工作原因受到伤害的，提交公</w:t>
      </w:r>
      <w:r>
        <w:rPr>
          <w:spacing w:val="-5"/>
          <w:sz w:val="32"/>
        </w:rPr>
        <w:t>安部门证明或其他证明；发生事故下落不明的，申请因工死亡的应提交人民法院宣告死亡的结论；</w:t>
      </w:r>
    </w:p>
    <w:p>
      <w:pPr>
        <w:pStyle w:val="7"/>
        <w:numPr>
          <w:ilvl w:val="0"/>
          <w:numId w:val="1"/>
        </w:numPr>
        <w:tabs>
          <w:tab w:val="left" w:pos="2076"/>
        </w:tabs>
        <w:spacing w:before="3" w:after="0" w:line="309" w:lineRule="auto"/>
        <w:ind w:left="647" w:right="840" w:firstLine="632"/>
        <w:jc w:val="both"/>
        <w:rPr>
          <w:sz w:val="32"/>
        </w:rPr>
      </w:pPr>
      <w:r>
        <w:rPr>
          <w:spacing w:val="-9"/>
          <w:sz w:val="32"/>
        </w:rPr>
        <w:t xml:space="preserve">在工作时间和工作岗位，突发疾病死亡或者在 </w:t>
      </w:r>
      <w:r>
        <w:rPr>
          <w:rFonts w:ascii="Times New Roman" w:eastAsia="Times New Roman"/>
          <w:sz w:val="32"/>
        </w:rPr>
        <w:t>48</w:t>
      </w:r>
      <w:r>
        <w:rPr>
          <w:rFonts w:ascii="Times New Roman" w:eastAsia="Times New Roman"/>
          <w:spacing w:val="-3"/>
          <w:sz w:val="32"/>
        </w:rPr>
        <w:t xml:space="preserve"> </w:t>
      </w:r>
      <w:r>
        <w:rPr>
          <w:sz w:val="32"/>
        </w:rPr>
        <w:t>小</w:t>
      </w:r>
      <w:r>
        <w:rPr>
          <w:spacing w:val="-5"/>
          <w:sz w:val="32"/>
        </w:rPr>
        <w:t>时之内经抢救无效死亡的，提交医疗机构的抢救证明和死亡证明；</w:t>
      </w:r>
    </w:p>
    <w:p>
      <w:pPr>
        <w:pStyle w:val="7"/>
        <w:numPr>
          <w:ilvl w:val="0"/>
          <w:numId w:val="1"/>
        </w:numPr>
        <w:tabs>
          <w:tab w:val="left" w:pos="2090"/>
        </w:tabs>
        <w:spacing w:before="3" w:after="0" w:line="309" w:lineRule="auto"/>
        <w:ind w:left="647" w:right="839" w:firstLine="632"/>
        <w:jc w:val="left"/>
        <w:rPr>
          <w:sz w:val="32"/>
        </w:rPr>
      </w:pPr>
      <w:r>
        <w:rPr>
          <w:spacing w:val="-1"/>
          <w:sz w:val="32"/>
        </w:rPr>
        <w:t>在抢险救灾等维护国家利益、公众利益活动中受到</w:t>
      </w:r>
      <w:r>
        <w:rPr>
          <w:spacing w:val="-5"/>
          <w:sz w:val="32"/>
        </w:rPr>
        <w:t>伤害的，提交民政部门或者其他相关部门的证明；</w:t>
      </w:r>
    </w:p>
    <w:p>
      <w:pPr>
        <w:pStyle w:val="7"/>
        <w:numPr>
          <w:ilvl w:val="0"/>
          <w:numId w:val="1"/>
        </w:numPr>
        <w:tabs>
          <w:tab w:val="left" w:pos="2090"/>
        </w:tabs>
        <w:spacing w:before="3" w:after="0" w:line="309" w:lineRule="auto"/>
        <w:ind w:left="647" w:right="839" w:firstLine="632"/>
        <w:jc w:val="left"/>
        <w:rPr>
          <w:sz w:val="32"/>
        </w:rPr>
      </w:pPr>
      <w:r>
        <w:rPr>
          <w:spacing w:val="-1"/>
          <w:sz w:val="32"/>
        </w:rPr>
        <w:t>属于因战、因公负伤致残的转业、复员军人，旧伤</w:t>
      </w:r>
      <w:r>
        <w:rPr>
          <w:spacing w:val="-5"/>
          <w:sz w:val="32"/>
        </w:rPr>
        <w:t>复发的，提交《伤残军人证》及旧伤复发的诊断证明；</w:t>
      </w:r>
    </w:p>
    <w:p>
      <w:pPr>
        <w:pStyle w:val="7"/>
        <w:numPr>
          <w:ilvl w:val="0"/>
          <w:numId w:val="1"/>
        </w:numPr>
        <w:tabs>
          <w:tab w:val="left" w:pos="2090"/>
        </w:tabs>
        <w:spacing w:before="2" w:after="0" w:line="309" w:lineRule="auto"/>
        <w:ind w:left="647" w:right="839" w:firstLine="632"/>
        <w:jc w:val="both"/>
        <w:rPr>
          <w:sz w:val="32"/>
        </w:rPr>
      </w:pPr>
      <w:r>
        <w:rPr>
          <w:spacing w:val="-1"/>
          <w:sz w:val="32"/>
        </w:rPr>
        <w:t>申请人委托律师事务所办理工伤认定的，代理人应</w:t>
      </w:r>
      <w:r>
        <w:rPr>
          <w:spacing w:val="-5"/>
          <w:sz w:val="32"/>
        </w:rPr>
        <w:t>提交授权委托合同、律师事务所授权委托函及代理人律师执业资格证。</w:t>
      </w:r>
    </w:p>
    <w:p>
      <w:pPr>
        <w:pStyle w:val="3"/>
        <w:spacing w:before="3" w:line="309" w:lineRule="auto"/>
        <w:ind w:left="647" w:right="838" w:firstLine="632"/>
        <w:jc w:val="both"/>
      </w:pPr>
      <w:r>
        <w:rPr>
          <w:rFonts w:ascii="Times New Roman" w:eastAsia="Times New Roman"/>
          <w:spacing w:val="4"/>
        </w:rPr>
        <w:t>8</w:t>
      </w:r>
      <w:r>
        <w:t>、受伤害职工或其近亲属（工会组织）</w:t>
      </w:r>
      <w:r>
        <w:rPr>
          <w:spacing w:val="-2"/>
        </w:rPr>
        <w:t>意见栏应写明受</w:t>
      </w:r>
      <w:r>
        <w:rPr>
          <w:spacing w:val="-5"/>
        </w:rPr>
        <w:t>伤害职工或者其近亲属、工会组织提出工伤认定申请，所填情况是否真实，并签字（盖章）确认。</w:t>
      </w:r>
    </w:p>
    <w:p>
      <w:pPr>
        <w:pStyle w:val="3"/>
        <w:spacing w:before="3" w:line="309" w:lineRule="auto"/>
        <w:ind w:left="647" w:right="838" w:firstLine="632"/>
      </w:pPr>
      <w:r>
        <w:rPr>
          <w:rFonts w:ascii="Times New Roman" w:eastAsia="Times New Roman"/>
        </w:rPr>
        <w:t>9</w:t>
      </w:r>
      <w:r>
        <w:t>、用人单位意见栏，单位应签署是否同意申请工伤，所填情况是否属实，法定代表人签字并加盖单位公章。</w:t>
      </w:r>
    </w:p>
    <w:p>
      <w:pPr>
        <w:pStyle w:val="3"/>
        <w:spacing w:before="2" w:line="309" w:lineRule="auto"/>
        <w:ind w:left="647" w:right="844" w:firstLine="632"/>
      </w:pPr>
      <w:r>
        <w:rPr>
          <w:rFonts w:ascii="Times New Roman" w:eastAsia="Times New Roman"/>
          <w:spacing w:val="-3"/>
        </w:rPr>
        <w:t>10</w:t>
      </w:r>
      <w:r>
        <w:rPr>
          <w:spacing w:val="-5"/>
        </w:rPr>
        <w:t>、申请工伤认定时需提供伤者身份证复印件、劳动合同书或者确认劳动关系证明。</w:t>
      </w:r>
    </w:p>
    <w:sectPr>
      <w:pgSz w:w="11910" w:h="16840"/>
      <w:pgMar w:top="1600" w:right="940" w:bottom="1360" w:left="940" w:header="0" w:footer="1083"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font>
  <w:font w:name="Wingdings 2">
    <w:panose1 w:val="05020102010507070707"/>
    <w:charset w:val="02"/>
    <w:family w:val="roman"/>
    <w:pitch w:val="default"/>
    <w:sig w:usb0="00000000" w:usb1="00000000" w:usb2="00000000" w:usb3="00000000" w:csb0="8000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3500120</wp:posOffset>
              </wp:positionH>
              <wp:positionV relativeFrom="page">
                <wp:posOffset>9815195</wp:posOffset>
              </wp:positionV>
              <wp:extent cx="558800" cy="222885"/>
              <wp:effectExtent l="0" t="0" r="0" b="0"/>
              <wp:wrapNone/>
              <wp:docPr id="1" name="文本框 1"/>
              <wp:cNvGraphicFramePr/>
              <a:graphic xmlns:a="http://schemas.openxmlformats.org/drawingml/2006/main">
                <a:graphicData uri="http://schemas.microsoft.com/office/word/2010/wordprocessingShape">
                  <wps:wsp>
                    <wps:cNvSpPr txBox="1"/>
                    <wps:spPr>
                      <a:xfrm>
                        <a:off x="0" y="0"/>
                        <a:ext cx="558800" cy="222885"/>
                      </a:xfrm>
                      <a:prstGeom prst="rect">
                        <a:avLst/>
                      </a:prstGeom>
                      <a:noFill/>
                      <a:ln>
                        <a:noFill/>
                      </a:ln>
                    </wps:spPr>
                    <wps:txbx>
                      <w:txbxContent>
                        <w:p>
                          <w:pPr>
                            <w:spacing w:before="8"/>
                            <w:ind w:left="20" w:right="0" w:firstLine="0"/>
                            <w:jc w:val="left"/>
                            <w:rPr>
                              <w:rFonts w:ascii="Times New Roman" w:hAnsi="Times New Roman"/>
                              <w:sz w:val="28"/>
                            </w:rPr>
                          </w:pPr>
                          <w:r>
                            <w:rPr>
                              <w:rFonts w:ascii="Times New Roman" w:hAnsi="Times New Roman"/>
                              <w:sz w:val="28"/>
                            </w:rPr>
                            <w:t xml:space="preserve">— </w:t>
                          </w:r>
                          <w:r>
                            <w:fldChar w:fldCharType="begin"/>
                          </w:r>
                          <w:r>
                            <w:rPr>
                              <w:rFonts w:ascii="Times New Roman" w:hAnsi="Times New Roman"/>
                              <w:sz w:val="28"/>
                            </w:rPr>
                            <w:instrText xml:space="preserve"> PAGE </w:instrText>
                          </w:r>
                          <w:r>
                            <w:fldChar w:fldCharType="separate"/>
                          </w:r>
                          <w:r>
                            <w:t>1</w:t>
                          </w:r>
                          <w:r>
                            <w:fldChar w:fldCharType="end"/>
                          </w:r>
                          <w:r>
                            <w:rPr>
                              <w:rFonts w:ascii="Times New Roman" w:hAnsi="Times New Roman"/>
                              <w:sz w:val="28"/>
                            </w:rPr>
                            <w:t xml:space="preserve"> —</w:t>
                          </w:r>
                        </w:p>
                      </w:txbxContent>
                    </wps:txbx>
                    <wps:bodyPr lIns="0" tIns="0" rIns="0" bIns="0" upright="1"/>
                  </wps:wsp>
                </a:graphicData>
              </a:graphic>
            </wp:anchor>
          </w:drawing>
        </mc:Choice>
        <mc:Fallback>
          <w:pict>
            <v:shape id="_x0000_s1026" o:spid="_x0000_s1026" o:spt="202" type="#_x0000_t202" style="position:absolute;left:0pt;margin-left:275.6pt;margin-top:772.85pt;height:17.55pt;width:44pt;mso-position-horizontal-relative:page;mso-position-vertical-relative:page;z-index:-251657216;mso-width-relative:page;mso-height-relative:page;" filled="f" stroked="f" coordsize="21600,21600" o:gfxdata="UEsDBAoAAAAAAIdO4kAAAAAAAAAAAAAAAAAEAAAAZHJzL1BLAwQUAAAACACHTuJAe4+FLtoAAAAN&#10;AQAADwAAAGRycy9kb3ducmV2LnhtbE2PzU7DMBCE70i8g7VI3KidQkIa4lQIwQkJNQ0Hjk7sJlbj&#10;dYjdH96e7QmOO/NpdqZcn93IjmYO1qOEZCGAGey8tthL+Gze7nJgISrUavRoJPyYAOvq+qpUhfYn&#10;rM1xG3tGIRgKJWGIcSo4D91gnAoLPxkkb+dnpyKdc8/1rE4U7ka+FCLjTlmkD4OazMtguv324CQ8&#10;f2H9ar8/2k29q23TrAS+Z3spb28S8QQsmnP8g+FSn6pDRZ1af0Ad2CghTZMloWSkD+kjMEKy+xVJ&#10;7UXKRQ68Kvn/FdUvUEsDBBQAAAAIAIdO4kCRv3+huQEAAHEDAAAOAAAAZHJzL2Uyb0RvYy54bWyt&#10;U0tu2zAQ3RfIHQjua8oCXAiC5QCFkaJA0BZIewCaIi0C/GFIW/IF2ht01U33PZfP0aEkO22yySIb&#10;ajQzevPeG2p9O1hDjhKi9q6hy0VBiXTCt9rtG/rt693bipKYuGu58U429CQjvd3cvFn3oZal77xp&#10;JRAEcbHuQ0O7lELNWBSdtDwufJAOi8qD5QlfYc9a4D2iW8PKonjHeg9tAC9kjJjdTkU6I8JLAL1S&#10;WsitFwcrXZpQQRqeUFLsdIh0M7JVSor0WakoEzENRaVpPHEIxrt8ss2a13vgodNipsBfQuGJJsu1&#10;w6FXqC1PnBxAP4OyWoCPXqWF8JZNQkZHUMWyeOLNQ8eDHLWg1TFcTY+vBys+Hb8A0S3eBEoct7jw&#10;888f519/zr+/k2W2pw+xxq6HgH1peO+H3DrnIyaz6kGBzU/UQ7CO5p6u5sohEYHJ1aqqCqwILJVl&#10;WVWrjMIePw4Q0wfpLclBQwF3N1rKj/cxTa2XljzL+TttDOZ5bdx/CcTMGZaZTwxzlIbdMNPe+faE&#10;asxHh07mW3EJ4BLsLsEhgN53SGfUPELiJkbe863Jq/73fRz8+Kds/g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7j4Uu2gAAAA0BAAAPAAAAAAAAAAEAIAAAACIAAABkcnMvZG93bnJldi54bWxQSwEC&#10;FAAUAAAACACHTuJAkb9/obkBAABxAwAADgAAAAAAAAABACAAAAApAQAAZHJzL2Uyb0RvYy54bWxQ&#10;SwUGAAAAAAYABgBZAQAAVAUAAAAA&#10;">
              <v:fill on="f" focussize="0,0"/>
              <v:stroke on="f"/>
              <v:imagedata o:title=""/>
              <o:lock v:ext="edit" aspectratio="f"/>
              <v:textbox inset="0mm,0mm,0mm,0mm">
                <w:txbxContent>
                  <w:p>
                    <w:pPr>
                      <w:spacing w:before="8"/>
                      <w:ind w:left="20" w:right="0" w:firstLine="0"/>
                      <w:jc w:val="left"/>
                      <w:rPr>
                        <w:rFonts w:ascii="Times New Roman" w:hAnsi="Times New Roman"/>
                        <w:sz w:val="28"/>
                      </w:rPr>
                    </w:pPr>
                    <w:r>
                      <w:rPr>
                        <w:rFonts w:ascii="Times New Roman" w:hAnsi="Times New Roman"/>
                        <w:sz w:val="28"/>
                      </w:rPr>
                      <w:t xml:space="preserve">— </w:t>
                    </w:r>
                    <w:r>
                      <w:fldChar w:fldCharType="begin"/>
                    </w:r>
                    <w:r>
                      <w:rPr>
                        <w:rFonts w:ascii="Times New Roman" w:hAnsi="Times New Roman"/>
                        <w:sz w:val="28"/>
                      </w:rPr>
                      <w:instrText xml:space="preserve"> PAGE </w:instrText>
                    </w:r>
                    <w:r>
                      <w:fldChar w:fldCharType="separate"/>
                    </w:r>
                    <w:r>
                      <w:t>1</w:t>
                    </w:r>
                    <w:r>
                      <w:fldChar w:fldCharType="end"/>
                    </w:r>
                    <w:r>
                      <w:rPr>
                        <w:rFonts w:ascii="Times New Roman" w:hAnsi="Times New Roman"/>
                        <w:sz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decimal"/>
      <w:lvlText w:val="（%1）"/>
      <w:lvlJc w:val="left"/>
      <w:pPr>
        <w:ind w:left="2075" w:hanging="796"/>
        <w:jc w:val="left"/>
      </w:pPr>
      <w:rPr>
        <w:rFonts w:hint="default" w:ascii="仿宋_GB2312" w:hAnsi="仿宋_GB2312" w:eastAsia="仿宋_GB2312" w:cs="仿宋_GB2312"/>
        <w:spacing w:val="-5"/>
        <w:w w:val="100"/>
        <w:sz w:val="30"/>
        <w:szCs w:val="30"/>
      </w:rPr>
    </w:lvl>
    <w:lvl w:ilvl="1" w:tentative="0">
      <w:start w:val="0"/>
      <w:numFmt w:val="bullet"/>
      <w:lvlText w:val="•"/>
      <w:lvlJc w:val="left"/>
      <w:pPr>
        <w:ind w:left="2874" w:hanging="796"/>
      </w:pPr>
      <w:rPr>
        <w:rFonts w:hint="default"/>
      </w:rPr>
    </w:lvl>
    <w:lvl w:ilvl="2" w:tentative="0">
      <w:start w:val="0"/>
      <w:numFmt w:val="bullet"/>
      <w:lvlText w:val="•"/>
      <w:lvlJc w:val="left"/>
      <w:pPr>
        <w:ind w:left="3668" w:hanging="796"/>
      </w:pPr>
      <w:rPr>
        <w:rFonts w:hint="default"/>
      </w:rPr>
    </w:lvl>
    <w:lvl w:ilvl="3" w:tentative="0">
      <w:start w:val="0"/>
      <w:numFmt w:val="bullet"/>
      <w:lvlText w:val="•"/>
      <w:lvlJc w:val="left"/>
      <w:pPr>
        <w:ind w:left="4463" w:hanging="796"/>
      </w:pPr>
      <w:rPr>
        <w:rFonts w:hint="default"/>
      </w:rPr>
    </w:lvl>
    <w:lvl w:ilvl="4" w:tentative="0">
      <w:start w:val="0"/>
      <w:numFmt w:val="bullet"/>
      <w:lvlText w:val="•"/>
      <w:lvlJc w:val="left"/>
      <w:pPr>
        <w:ind w:left="5257" w:hanging="796"/>
      </w:pPr>
      <w:rPr>
        <w:rFonts w:hint="default"/>
      </w:rPr>
    </w:lvl>
    <w:lvl w:ilvl="5" w:tentative="0">
      <w:start w:val="0"/>
      <w:numFmt w:val="bullet"/>
      <w:lvlText w:val="•"/>
      <w:lvlJc w:val="left"/>
      <w:pPr>
        <w:ind w:left="6052" w:hanging="796"/>
      </w:pPr>
      <w:rPr>
        <w:rFonts w:hint="default"/>
      </w:rPr>
    </w:lvl>
    <w:lvl w:ilvl="6" w:tentative="0">
      <w:start w:val="0"/>
      <w:numFmt w:val="bullet"/>
      <w:lvlText w:val="•"/>
      <w:lvlJc w:val="left"/>
      <w:pPr>
        <w:ind w:left="6846" w:hanging="796"/>
      </w:pPr>
      <w:rPr>
        <w:rFonts w:hint="default"/>
      </w:rPr>
    </w:lvl>
    <w:lvl w:ilvl="7" w:tentative="0">
      <w:start w:val="0"/>
      <w:numFmt w:val="bullet"/>
      <w:lvlText w:val="•"/>
      <w:lvlJc w:val="left"/>
      <w:pPr>
        <w:ind w:left="7641" w:hanging="796"/>
      </w:pPr>
      <w:rPr>
        <w:rFonts w:hint="default"/>
      </w:rPr>
    </w:lvl>
    <w:lvl w:ilvl="8" w:tentative="0">
      <w:start w:val="0"/>
      <w:numFmt w:val="bullet"/>
      <w:lvlText w:val="•"/>
      <w:lvlJc w:val="left"/>
      <w:pPr>
        <w:ind w:left="8435" w:hanging="796"/>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023496B"/>
    <w:rsid w:val="37881BA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仿宋_GB2312" w:hAnsi="仿宋_GB2312" w:eastAsia="仿宋_GB2312" w:cs="仿宋_GB2312"/>
      <w:sz w:val="22"/>
      <w:szCs w:val="22"/>
      <w:lang w:val="en-US" w:eastAsia="en-US" w:bidi="ar-SA"/>
    </w:rPr>
  </w:style>
  <w:style w:type="paragraph" w:styleId="2">
    <w:name w:val="heading 1"/>
    <w:basedOn w:val="1"/>
    <w:next w:val="1"/>
    <w:qFormat/>
    <w:uiPriority w:val="1"/>
    <w:pPr>
      <w:ind w:right="198"/>
      <w:jc w:val="center"/>
      <w:outlineLvl w:val="1"/>
    </w:pPr>
    <w:rPr>
      <w:rFonts w:ascii="方正小标宋简体" w:hAnsi="方正小标宋简体" w:eastAsia="方正小标宋简体" w:cs="方正小标宋简体"/>
      <w:sz w:val="40"/>
      <w:szCs w:val="40"/>
    </w:rPr>
  </w:style>
  <w:style w:type="character" w:default="1" w:styleId="5">
    <w:name w:val="Default Paragraph Font"/>
    <w:semiHidden/>
    <w:unhideWhenUsed/>
    <w:uiPriority w:val="1"/>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rPr>
      <w:rFonts w:ascii="仿宋_GB2312" w:hAnsi="仿宋_GB2312" w:eastAsia="仿宋_GB2312" w:cs="仿宋_GB2312"/>
      <w:sz w:val="32"/>
      <w:szCs w:val="32"/>
    </w:rPr>
  </w:style>
  <w:style w:type="table" w:customStyle="1" w:styleId="6">
    <w:name w:val="Table Normal"/>
    <w:semiHidden/>
    <w:unhideWhenUsed/>
    <w:qFormat/>
    <w:uiPriority w:val="2"/>
    <w:tblPr>
      <w:tblCellMar>
        <w:top w:w="0" w:type="dxa"/>
        <w:left w:w="0" w:type="dxa"/>
        <w:bottom w:w="0" w:type="dxa"/>
        <w:right w:w="0" w:type="dxa"/>
      </w:tblCellMar>
    </w:tblPr>
  </w:style>
  <w:style w:type="paragraph" w:styleId="7">
    <w:name w:val="List Paragraph"/>
    <w:basedOn w:val="1"/>
    <w:qFormat/>
    <w:uiPriority w:val="1"/>
    <w:pPr>
      <w:spacing w:before="3"/>
      <w:ind w:left="647" w:right="839" w:firstLine="632"/>
    </w:pPr>
    <w:rPr>
      <w:rFonts w:ascii="仿宋_GB2312" w:hAnsi="仿宋_GB2312" w:eastAsia="仿宋_GB2312" w:cs="仿宋_GB2312"/>
    </w:rPr>
  </w:style>
  <w:style w:type="paragraph" w:customStyle="1" w:styleId="8">
    <w:name w:val="Table Paragraph"/>
    <w:basedOn w:val="1"/>
    <w:qFormat/>
    <w:uiPriority w:val="1"/>
    <w:rPr>
      <w:rFonts w:ascii="仿宋" w:hAnsi="仿宋" w:eastAsia="仿宋" w:cs="仿宋"/>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ScaleCrop>false</ScaleCrop>
  <LinksUpToDate>false</LinksUpToDate>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2025-12-24T01:11:00Z</dcterms:created>
  <dc:creator>Administrator</dc:creator>
  <cp:lastModifiedBy>ming</cp:lastModifiedBy>
  <dcterms:modified xsi:type="dcterms:W3CDTF">2026-07-15T03:09:06Z</dcterms:modified>
  <dc:title>&lt;4D6963726F736F667420576F7264202D20B9A4C9CBC8CFB6A8C9EAC7EBB1EDA3A8D0C2C4A3B0E532A3A92E646F63&gt;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2021-11-03T00:00:00Z</vt:filetime>
  </property>
  <property fmtid="{D5CDD505-2E9C-101B-9397-08002B2CF9AE}" pid="3" name="Creator">
    <vt:lpwstr>PScript5.dll Version 5.2.2</vt:lpwstr>
  </property>
  <property fmtid="{D5CDD505-2E9C-101B-9397-08002B2CF9AE}" pid="4" name="LastSaved">
    <vt:filetime>2025-12-24T00:00:00Z</vt:filetime>
  </property>
  <property fmtid="{D5CDD505-2E9C-101B-9397-08002B2CF9AE}" pid="5" name="KSOProductBuildVer">
    <vt:lpwstr>2052-11.8.2.10393</vt:lpwstr>
  </property>
</Properties>
</file>