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21"/>
          <w:szCs w:val="21"/>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sz w:val="21"/>
          <w:szCs w:val="21"/>
          <w:lang w:eastAsia="zh-CN"/>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关于第三届“创响江苏”创业培训讲师大赛</w:t>
      </w:r>
    </w:p>
    <w:p>
      <w:pPr>
        <w:keepNext w:val="0"/>
        <w:keepLines w:val="0"/>
        <w:pageBreakBefore w:val="0"/>
        <w:widowControl w:val="0"/>
        <w:kinsoku/>
        <w:wordWrap/>
        <w:overflowPunct/>
        <w:topLinePunct w:val="0"/>
        <w:autoSpaceDE/>
        <w:autoSpaceDN/>
        <w:bidi w:val="0"/>
        <w:adjustRightInd/>
        <w:snapToGrid/>
        <w:spacing w:line="720" w:lineRule="exact"/>
        <w:ind w:firstLine="1760" w:firstLineChars="400"/>
        <w:jc w:val="both"/>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淮安市微课赛评选结果的公示</w:t>
      </w:r>
    </w:p>
    <w:p>
      <w:pPr>
        <w:ind w:firstLine="960" w:firstLineChars="300"/>
        <w:rPr>
          <w:rFonts w:hint="eastAsia"/>
          <w:sz w:val="32"/>
          <w:szCs w:val="32"/>
          <w:lang w:eastAsia="zh-CN"/>
        </w:rPr>
      </w:pP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根据</w:t>
      </w:r>
      <w:r>
        <w:rPr>
          <w:rStyle w:val="5"/>
          <w:rFonts w:ascii="Times New Roman" w:hAnsi="Times New Roman" w:eastAsia="方正仿宋_GBK"/>
          <w:b w:val="0"/>
          <w:i w:val="0"/>
          <w:caps w:val="0"/>
          <w:spacing w:val="0"/>
          <w:w w:val="100"/>
          <w:kern w:val="0"/>
          <w:sz w:val="32"/>
          <w:szCs w:val="32"/>
          <w:lang w:val="en-US" w:eastAsia="zh-CN" w:bidi="ar-SA"/>
        </w:rPr>
        <w:t>《关于举办2021年“创响江苏”创业培训讲师大赛暨第三届马兰花全国创业培训讲师大赛江苏省分赛的通知》（苏人社函〔2021〕147号）</w:t>
      </w:r>
      <w:r>
        <w:rPr>
          <w:rStyle w:val="5"/>
          <w:rFonts w:hint="eastAsia" w:ascii="Times New Roman" w:hAnsi="Times New Roman" w:eastAsia="方正仿宋_GBK"/>
          <w:b w:val="0"/>
          <w:i w:val="0"/>
          <w:caps w:val="0"/>
          <w:spacing w:val="0"/>
          <w:w w:val="100"/>
          <w:kern w:val="0"/>
          <w:sz w:val="32"/>
          <w:szCs w:val="32"/>
          <w:lang w:val="en-US" w:eastAsia="zh-CN" w:bidi="ar-SA"/>
        </w:rPr>
        <w:t>和</w:t>
      </w:r>
      <w:r>
        <w:rPr>
          <w:rStyle w:val="5"/>
          <w:rFonts w:hint="eastAsia" w:eastAsia="方正仿宋_GBK"/>
          <w:b w:val="0"/>
          <w:i w:val="0"/>
          <w:caps w:val="0"/>
          <w:spacing w:val="0"/>
          <w:w w:val="100"/>
          <w:kern w:val="0"/>
          <w:sz w:val="32"/>
          <w:szCs w:val="32"/>
          <w:lang w:val="en-US" w:eastAsia="zh-CN" w:bidi="ar-SA"/>
        </w:rPr>
        <w:t>《关于举</w:t>
      </w:r>
      <w:r>
        <w:rPr>
          <w:rStyle w:val="5"/>
          <w:rFonts w:hint="eastAsia" w:ascii="Times New Roman" w:hAnsi="Times New Roman" w:eastAsia="方正仿宋_GBK"/>
          <w:b w:val="0"/>
          <w:i w:val="0"/>
          <w:caps w:val="0"/>
          <w:spacing w:val="0"/>
          <w:w w:val="100"/>
          <w:kern w:val="0"/>
          <w:sz w:val="32"/>
          <w:szCs w:val="32"/>
          <w:lang w:val="en-US" w:eastAsia="zh-CN" w:bidi="ar-SA"/>
        </w:rPr>
        <w:t>办第三届“创响江苏”创业培训讲师大赛淮安市选拔赛的通知》（淮</w:t>
      </w:r>
      <w:r>
        <w:rPr>
          <w:rStyle w:val="5"/>
          <w:rFonts w:ascii="Times New Roman" w:hAnsi="Times New Roman" w:eastAsia="方正仿宋_GBK"/>
          <w:b w:val="0"/>
          <w:i w:val="0"/>
          <w:caps w:val="0"/>
          <w:spacing w:val="0"/>
          <w:w w:val="100"/>
          <w:kern w:val="0"/>
          <w:sz w:val="32"/>
          <w:szCs w:val="32"/>
          <w:lang w:val="en-US" w:eastAsia="zh-CN" w:bidi="ar-SA"/>
        </w:rPr>
        <w:t>人社</w:t>
      </w:r>
      <w:r>
        <w:rPr>
          <w:rStyle w:val="5"/>
          <w:rFonts w:hint="eastAsia" w:ascii="Times New Roman" w:hAnsi="Times New Roman" w:eastAsia="方正仿宋_GBK"/>
          <w:b w:val="0"/>
          <w:i w:val="0"/>
          <w:caps w:val="0"/>
          <w:spacing w:val="0"/>
          <w:w w:val="100"/>
          <w:kern w:val="0"/>
          <w:sz w:val="32"/>
          <w:szCs w:val="32"/>
          <w:lang w:val="en-US" w:eastAsia="zh-CN" w:bidi="ar-SA"/>
        </w:rPr>
        <w:t>发</w:t>
      </w:r>
      <w:r>
        <w:rPr>
          <w:rStyle w:val="5"/>
          <w:rFonts w:ascii="Times New Roman" w:hAnsi="Times New Roman" w:eastAsia="方正仿宋_GBK"/>
          <w:b w:val="0"/>
          <w:i w:val="0"/>
          <w:caps w:val="0"/>
          <w:spacing w:val="0"/>
          <w:w w:val="100"/>
          <w:kern w:val="0"/>
          <w:sz w:val="32"/>
          <w:szCs w:val="32"/>
          <w:lang w:val="en-US" w:eastAsia="zh-CN" w:bidi="ar-SA"/>
        </w:rPr>
        <w:t>〔2021〕</w:t>
      </w:r>
      <w:r>
        <w:rPr>
          <w:rStyle w:val="5"/>
          <w:rFonts w:hint="eastAsia" w:ascii="Times New Roman" w:hAnsi="Times New Roman" w:eastAsia="方正仿宋_GBK"/>
          <w:b w:val="0"/>
          <w:i w:val="0"/>
          <w:caps w:val="0"/>
          <w:spacing w:val="0"/>
          <w:w w:val="100"/>
          <w:kern w:val="0"/>
          <w:sz w:val="32"/>
          <w:szCs w:val="32"/>
          <w:lang w:val="en-US" w:eastAsia="zh-CN" w:bidi="ar-SA"/>
        </w:rPr>
        <w:t>44</w:t>
      </w:r>
      <w:r>
        <w:rPr>
          <w:rStyle w:val="5"/>
          <w:rFonts w:ascii="Times New Roman" w:hAnsi="Times New Roman" w:eastAsia="方正仿宋_GBK"/>
          <w:b w:val="0"/>
          <w:i w:val="0"/>
          <w:caps w:val="0"/>
          <w:spacing w:val="0"/>
          <w:w w:val="100"/>
          <w:kern w:val="0"/>
          <w:sz w:val="32"/>
          <w:szCs w:val="32"/>
          <w:lang w:val="en-US" w:eastAsia="zh-CN" w:bidi="ar-SA"/>
        </w:rPr>
        <w:t>号</w:t>
      </w:r>
      <w:r>
        <w:rPr>
          <w:rStyle w:val="5"/>
          <w:rFonts w:hint="eastAsia" w:ascii="Times New Roman" w:hAnsi="Times New Roman" w:eastAsia="方正仿宋_GBK"/>
          <w:b w:val="0"/>
          <w:i w:val="0"/>
          <w:caps w:val="0"/>
          <w:spacing w:val="0"/>
          <w:w w:val="100"/>
          <w:kern w:val="0"/>
          <w:sz w:val="32"/>
          <w:szCs w:val="32"/>
          <w:lang w:val="en-US" w:eastAsia="zh-CN" w:bidi="ar-SA"/>
        </w:rPr>
        <w:t>）文件精神，经淮安市选拔赛组委会评审，拟评选淮安经济技术开发区东晟职业培训学校报送的《预测你的启动资金》等3件作品获得淮安市微课赛优胜奖，并代表淮安参加省赛，现予公布。</w:t>
      </w: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如有不同意见，请于5日内向市赛组委会反映。</w:t>
      </w:r>
    </w:p>
    <w:p>
      <w:pPr>
        <w:ind w:firstLine="640" w:firstLineChars="200"/>
        <w:rPr>
          <w:rStyle w:val="5"/>
          <w:rFonts w:hint="default"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联系人：程阳   83331616</w:t>
      </w: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附件：第三届“创响江苏”创业培训讲师大赛淮安市微课赛获奖名单</w:t>
      </w:r>
    </w:p>
    <w:p>
      <w:pPr>
        <w:ind w:firstLine="640" w:firstLineChars="200"/>
        <w:jc w:val="right"/>
        <w:rPr>
          <w:rStyle w:val="5"/>
          <w:rFonts w:hint="eastAsia" w:ascii="Times New Roman" w:hAnsi="Times New Roman" w:eastAsia="方正仿宋_GBK"/>
          <w:b w:val="0"/>
          <w:i w:val="0"/>
          <w:caps w:val="0"/>
          <w:spacing w:val="0"/>
          <w:w w:val="100"/>
          <w:kern w:val="0"/>
          <w:sz w:val="32"/>
          <w:szCs w:val="32"/>
          <w:lang w:val="en-US" w:eastAsia="zh-CN" w:bidi="ar-SA"/>
        </w:rPr>
      </w:pPr>
    </w:p>
    <w:p>
      <w:pPr>
        <w:ind w:firstLine="640" w:firstLineChars="200"/>
        <w:jc w:val="right"/>
        <w:rPr>
          <w:rStyle w:val="5"/>
          <w:rFonts w:hint="default"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淮安市人力资源和社会保障局</w:t>
      </w:r>
    </w:p>
    <w:p>
      <w:pPr>
        <w:ind w:firstLine="640" w:firstLineChars="200"/>
        <w:jc w:val="center"/>
        <w:rPr>
          <w:rStyle w:val="5"/>
          <w:rFonts w:hint="default"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 xml:space="preserve">                         2021年6月16</w:t>
      </w:r>
      <w:bookmarkStart w:id="0" w:name="_GoBack"/>
      <w:bookmarkEnd w:id="0"/>
      <w:r>
        <w:rPr>
          <w:rStyle w:val="5"/>
          <w:rFonts w:hint="eastAsia" w:ascii="Times New Roman" w:hAnsi="Times New Roman" w:eastAsia="方正仿宋_GBK"/>
          <w:b w:val="0"/>
          <w:i w:val="0"/>
          <w:caps w:val="0"/>
          <w:spacing w:val="0"/>
          <w:w w:val="100"/>
          <w:kern w:val="0"/>
          <w:sz w:val="32"/>
          <w:szCs w:val="32"/>
          <w:lang w:val="en-US" w:eastAsia="zh-CN" w:bidi="ar-SA"/>
        </w:rPr>
        <w:t>日</w:t>
      </w: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附件：</w:t>
      </w: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第三届“创响江苏”创业培训讲师大赛</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淮安市微课赛获奖名单</w:t>
      </w:r>
    </w:p>
    <w:p>
      <w:pPr>
        <w:ind w:firstLine="640" w:firstLineChars="200"/>
        <w:rPr>
          <w:rStyle w:val="5"/>
          <w:rFonts w:hint="eastAsia" w:ascii="Times New Roman" w:hAnsi="Times New Roman" w:eastAsia="方正仿宋_GBK"/>
          <w:b w:val="0"/>
          <w:i w:val="0"/>
          <w:caps w:val="0"/>
          <w:spacing w:val="0"/>
          <w:w w:val="100"/>
          <w:kern w:val="0"/>
          <w:sz w:val="32"/>
          <w:szCs w:val="32"/>
          <w:lang w:val="en-US" w:eastAsia="zh-CN" w:bidi="ar-SA"/>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7"/>
        <w:gridCol w:w="3315"/>
        <w:gridCol w:w="1875"/>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97" w:hRule="exact"/>
          <w:jc w:val="center"/>
        </w:trPr>
        <w:tc>
          <w:tcPr>
            <w:tcW w:w="1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序号</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作品名称</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作者姓名</w:t>
            </w:r>
          </w:p>
        </w:tc>
        <w:tc>
          <w:tcPr>
            <w:tcW w:w="26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作者单位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exact"/>
          <w:jc w:val="center"/>
        </w:trPr>
        <w:tc>
          <w:tcPr>
            <w:tcW w:w="1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default"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1</w:t>
            </w:r>
          </w:p>
        </w:tc>
        <w:tc>
          <w:tcPr>
            <w:tcW w:w="3315" w:type="dxa"/>
            <w:vAlign w:val="center"/>
          </w:tcPr>
          <w:p>
            <w:pPr>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《预测你的启动资金》</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陈红燕</w:t>
            </w:r>
          </w:p>
        </w:tc>
        <w:tc>
          <w:tcPr>
            <w:tcW w:w="26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淮安经济技术开发区东晟职业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培训学校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exact"/>
          <w:jc w:val="center"/>
        </w:trPr>
        <w:tc>
          <w:tcPr>
            <w:tcW w:w="1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default"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2</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《评价管理》</w:t>
            </w:r>
          </w:p>
        </w:tc>
        <w:tc>
          <w:tcPr>
            <w:tcW w:w="1875" w:type="dxa"/>
            <w:vAlign w:val="center"/>
          </w:tcPr>
          <w:p>
            <w:pPr>
              <w:ind w:firstLine="320" w:firstLineChars="100"/>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 xml:space="preserve">查湘阳 </w:t>
            </w:r>
          </w:p>
        </w:tc>
        <w:tc>
          <w:tcPr>
            <w:tcW w:w="26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淮安生态文旅区幸福树家庭儿童成长服务中心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exact"/>
          <w:jc w:val="center"/>
        </w:trPr>
        <w:tc>
          <w:tcPr>
            <w:tcW w:w="119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default"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vertAlign w:val="baseline"/>
                <w:lang w:val="en-US" w:eastAsia="zh-CN" w:bidi="ar-SA"/>
              </w:rPr>
              <w:t>3</w:t>
            </w:r>
          </w:p>
        </w:tc>
        <w:tc>
          <w:tcPr>
            <w:tcW w:w="331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《如何选项目》</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徐晓虎</w:t>
            </w:r>
          </w:p>
        </w:tc>
        <w:tc>
          <w:tcPr>
            <w:tcW w:w="26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5"/>
                <w:rFonts w:hint="eastAsia" w:ascii="Times New Roman" w:hAnsi="Times New Roman" w:eastAsia="方正仿宋_GBK"/>
                <w:b w:val="0"/>
                <w:i w:val="0"/>
                <w:caps w:val="0"/>
                <w:spacing w:val="0"/>
                <w:w w:val="100"/>
                <w:kern w:val="0"/>
                <w:sz w:val="32"/>
                <w:szCs w:val="32"/>
                <w:vertAlign w:val="baseline"/>
                <w:lang w:val="en-US" w:eastAsia="zh-CN" w:bidi="ar-SA"/>
              </w:rPr>
            </w:pPr>
            <w:r>
              <w:rPr>
                <w:rStyle w:val="5"/>
                <w:rFonts w:hint="eastAsia" w:ascii="Times New Roman" w:hAnsi="Times New Roman" w:eastAsia="方正仿宋_GBK"/>
                <w:b w:val="0"/>
                <w:i w:val="0"/>
                <w:caps w:val="0"/>
                <w:spacing w:val="0"/>
                <w:w w:val="100"/>
                <w:kern w:val="0"/>
                <w:sz w:val="32"/>
                <w:szCs w:val="32"/>
                <w:lang w:val="en-US" w:eastAsia="zh-CN" w:bidi="ar-SA"/>
              </w:rPr>
              <w:t xml:space="preserve">淮阴师范学院  </w:t>
            </w:r>
          </w:p>
        </w:tc>
      </w:tr>
    </w:tbl>
    <w:p>
      <w:pPr>
        <w:rPr>
          <w:rStyle w:val="5"/>
          <w:rFonts w:hint="default" w:ascii="Times New Roman" w:hAnsi="Times New Roman" w:eastAsia="方正仿宋_GBK"/>
          <w:b w:val="0"/>
          <w:i w:val="0"/>
          <w:caps w:val="0"/>
          <w:spacing w:val="0"/>
          <w:w w:val="100"/>
          <w:kern w:val="0"/>
          <w:sz w:val="32"/>
          <w:szCs w:val="32"/>
          <w:lang w:val="en-US" w:eastAsia="zh-CN" w:bidi="ar-SA"/>
        </w:rPr>
      </w:pPr>
    </w:p>
    <w:sectPr>
      <w:pgSz w:w="11906" w:h="16838"/>
      <w:pgMar w:top="1440" w:right="146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821CD"/>
    <w:rsid w:val="15D32F7C"/>
    <w:rsid w:val="1B7E29BE"/>
    <w:rsid w:val="230821CD"/>
    <w:rsid w:val="47997A04"/>
    <w:rsid w:val="59024257"/>
    <w:rsid w:val="678E09C1"/>
    <w:rsid w:val="6EE53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5"/>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2021-06-21T07:51:00Z</dcterms:created>
  <dc:creator>幸运小舟</dc:creator>
  <cp:lastModifiedBy>幸运小舟</cp:lastModifiedBy>
  <dcterms:modified xsi:type="dcterms:W3CDTF">2021-06-21T09:37:53Z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70F759C540024D6C81EB68174420D5F9</vt:lpwstr>
  </property>
  <property fmtid="{D5CDD505-2E9C-101B-9397-08002B2CF9AE}" pid="4" name="KSOSaveFontToCloudKey">
    <vt:lpwstr>314738277_btnclosed</vt:lpwstr>
  </property>
</Properties>
</file>