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B8" w:rsidRDefault="00FA498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企业划型异议申请表</w:t>
      </w:r>
    </w:p>
    <w:p w:rsidR="001875B8" w:rsidRDefault="00FA498D">
      <w:pPr>
        <w:ind w:right="12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№</w:t>
      </w:r>
      <w:r>
        <w:rPr>
          <w:rFonts w:ascii="Times New Roman" w:hAnsiTheme="minorEastAsia" w:cs="Times New Roman"/>
          <w:sz w:val="32"/>
          <w:szCs w:val="32"/>
        </w:rPr>
        <w:t>：</w:t>
      </w:r>
    </w:p>
    <w:tbl>
      <w:tblPr>
        <w:tblStyle w:val="a6"/>
        <w:tblW w:w="0" w:type="auto"/>
        <w:tblLook w:val="04A0"/>
      </w:tblPr>
      <w:tblGrid>
        <w:gridCol w:w="817"/>
        <w:gridCol w:w="1276"/>
        <w:gridCol w:w="1703"/>
        <w:gridCol w:w="1555"/>
        <w:gridCol w:w="1559"/>
        <w:gridCol w:w="2944"/>
      </w:tblGrid>
      <w:tr w:rsidR="001875B8">
        <w:trPr>
          <w:trHeight w:val="624"/>
        </w:trPr>
        <w:tc>
          <w:tcPr>
            <w:tcW w:w="2093" w:type="dxa"/>
            <w:gridSpan w:val="2"/>
            <w:vAlign w:val="center"/>
          </w:tcPr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761" w:type="dxa"/>
            <w:gridSpan w:val="4"/>
            <w:vAlign w:val="center"/>
          </w:tcPr>
          <w:p w:rsidR="001875B8" w:rsidRDefault="00187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5B8">
        <w:trPr>
          <w:trHeight w:val="624"/>
        </w:trPr>
        <w:tc>
          <w:tcPr>
            <w:tcW w:w="2093" w:type="dxa"/>
            <w:gridSpan w:val="2"/>
            <w:vAlign w:val="center"/>
          </w:tcPr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主要业务活动</w:t>
            </w:r>
          </w:p>
        </w:tc>
        <w:tc>
          <w:tcPr>
            <w:tcW w:w="7761" w:type="dxa"/>
            <w:gridSpan w:val="4"/>
            <w:vAlign w:val="center"/>
          </w:tcPr>
          <w:p w:rsidR="001875B8" w:rsidRDefault="00187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5B8">
        <w:trPr>
          <w:trHeight w:val="624"/>
        </w:trPr>
        <w:tc>
          <w:tcPr>
            <w:tcW w:w="2093" w:type="dxa"/>
            <w:gridSpan w:val="2"/>
            <w:vAlign w:val="center"/>
          </w:tcPr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统一信用代码</w:t>
            </w:r>
          </w:p>
        </w:tc>
        <w:tc>
          <w:tcPr>
            <w:tcW w:w="3258" w:type="dxa"/>
            <w:gridSpan w:val="2"/>
            <w:vAlign w:val="center"/>
          </w:tcPr>
          <w:p w:rsidR="001875B8" w:rsidRDefault="00187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2944" w:type="dxa"/>
          </w:tcPr>
          <w:p w:rsidR="001875B8" w:rsidRDefault="001875B8">
            <w:pPr>
              <w:rPr>
                <w:rFonts w:ascii="Times New Roman" w:hAnsi="Times New Roman" w:cs="Times New Roman"/>
              </w:rPr>
            </w:pPr>
          </w:p>
        </w:tc>
      </w:tr>
      <w:tr w:rsidR="001875B8">
        <w:trPr>
          <w:trHeight w:val="624"/>
        </w:trPr>
        <w:tc>
          <w:tcPr>
            <w:tcW w:w="2093" w:type="dxa"/>
            <w:gridSpan w:val="2"/>
            <w:vAlign w:val="center"/>
          </w:tcPr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单位代码</w:t>
            </w:r>
          </w:p>
        </w:tc>
        <w:tc>
          <w:tcPr>
            <w:tcW w:w="3258" w:type="dxa"/>
            <w:gridSpan w:val="2"/>
            <w:vAlign w:val="center"/>
          </w:tcPr>
          <w:p w:rsidR="001875B8" w:rsidRDefault="00187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行业类别</w:t>
            </w:r>
          </w:p>
        </w:tc>
        <w:tc>
          <w:tcPr>
            <w:tcW w:w="2944" w:type="dxa"/>
            <w:vAlign w:val="center"/>
          </w:tcPr>
          <w:p w:rsidR="001875B8" w:rsidRDefault="001875B8">
            <w:pPr>
              <w:rPr>
                <w:rFonts w:ascii="Times New Roman" w:hAnsi="Times New Roman" w:cs="Times New Roman"/>
              </w:rPr>
            </w:pPr>
          </w:p>
        </w:tc>
      </w:tr>
      <w:tr w:rsidR="001875B8">
        <w:trPr>
          <w:trHeight w:val="624"/>
        </w:trPr>
        <w:tc>
          <w:tcPr>
            <w:tcW w:w="2093" w:type="dxa"/>
            <w:gridSpan w:val="2"/>
            <w:vAlign w:val="center"/>
          </w:tcPr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3258" w:type="dxa"/>
            <w:gridSpan w:val="2"/>
            <w:vAlign w:val="center"/>
          </w:tcPr>
          <w:p w:rsidR="001875B8" w:rsidRDefault="00187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944" w:type="dxa"/>
            <w:vAlign w:val="center"/>
          </w:tcPr>
          <w:p w:rsidR="001875B8" w:rsidRDefault="001875B8">
            <w:pPr>
              <w:rPr>
                <w:rFonts w:ascii="Times New Roman" w:hAnsi="Times New Roman" w:cs="Times New Roman"/>
              </w:rPr>
            </w:pPr>
          </w:p>
        </w:tc>
      </w:tr>
      <w:tr w:rsidR="001875B8">
        <w:trPr>
          <w:trHeight w:val="624"/>
        </w:trPr>
        <w:tc>
          <w:tcPr>
            <w:tcW w:w="3796" w:type="dxa"/>
            <w:gridSpan w:val="3"/>
            <w:vAlign w:val="center"/>
          </w:tcPr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cs="Times New Roman"/>
                <w:sz w:val="28"/>
                <w:szCs w:val="28"/>
              </w:rPr>
              <w:t>年末从业人数（人）</w:t>
            </w:r>
          </w:p>
        </w:tc>
        <w:tc>
          <w:tcPr>
            <w:tcW w:w="6058" w:type="dxa"/>
            <w:gridSpan w:val="3"/>
          </w:tcPr>
          <w:p w:rsidR="001875B8" w:rsidRDefault="001875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75B8">
        <w:trPr>
          <w:trHeight w:val="624"/>
        </w:trPr>
        <w:tc>
          <w:tcPr>
            <w:tcW w:w="3796" w:type="dxa"/>
            <w:gridSpan w:val="3"/>
            <w:vAlign w:val="center"/>
          </w:tcPr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cs="Times New Roman"/>
                <w:sz w:val="28"/>
                <w:szCs w:val="28"/>
              </w:rPr>
              <w:t>年度营业收入（万元）</w:t>
            </w:r>
          </w:p>
        </w:tc>
        <w:tc>
          <w:tcPr>
            <w:tcW w:w="6058" w:type="dxa"/>
            <w:gridSpan w:val="3"/>
          </w:tcPr>
          <w:p w:rsidR="001875B8" w:rsidRDefault="001875B8">
            <w:pPr>
              <w:ind w:firstLineChars="900" w:firstLine="189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75B8">
        <w:trPr>
          <w:trHeight w:val="624"/>
        </w:trPr>
        <w:tc>
          <w:tcPr>
            <w:tcW w:w="3796" w:type="dxa"/>
            <w:gridSpan w:val="3"/>
            <w:vAlign w:val="center"/>
          </w:tcPr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cs="Times New Roman"/>
                <w:sz w:val="28"/>
                <w:szCs w:val="28"/>
              </w:rPr>
              <w:t>年末资产总额（万元）</w:t>
            </w:r>
          </w:p>
        </w:tc>
        <w:tc>
          <w:tcPr>
            <w:tcW w:w="6058" w:type="dxa"/>
            <w:gridSpan w:val="3"/>
          </w:tcPr>
          <w:p w:rsidR="001875B8" w:rsidRDefault="001875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75B8">
        <w:trPr>
          <w:trHeight w:val="624"/>
        </w:trPr>
        <w:tc>
          <w:tcPr>
            <w:tcW w:w="3796" w:type="dxa"/>
            <w:gridSpan w:val="3"/>
            <w:vAlign w:val="center"/>
          </w:tcPr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非独立法人分支机构</w:t>
            </w:r>
          </w:p>
        </w:tc>
        <w:tc>
          <w:tcPr>
            <w:tcW w:w="6058" w:type="dxa"/>
            <w:gridSpan w:val="3"/>
            <w:vAlign w:val="center"/>
          </w:tcPr>
          <w:p w:rsidR="001875B8" w:rsidRDefault="00FA4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单位名称及单位代码附表</w:t>
            </w:r>
          </w:p>
        </w:tc>
      </w:tr>
      <w:tr w:rsidR="001875B8">
        <w:trPr>
          <w:trHeight w:val="4035"/>
        </w:trPr>
        <w:tc>
          <w:tcPr>
            <w:tcW w:w="817" w:type="dxa"/>
            <w:vAlign w:val="center"/>
          </w:tcPr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企</w:t>
            </w:r>
          </w:p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业</w:t>
            </w:r>
          </w:p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申</w:t>
            </w:r>
          </w:p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明</w:t>
            </w:r>
          </w:p>
        </w:tc>
        <w:tc>
          <w:tcPr>
            <w:tcW w:w="9037" w:type="dxa"/>
            <w:gridSpan w:val="5"/>
            <w:vAlign w:val="center"/>
          </w:tcPr>
          <w:p w:rsidR="001875B8" w:rsidRDefault="00FA498D">
            <w:pPr>
              <w:ind w:firstLineChars="200" w:firstLine="480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我单位已知悉关于阶段性减免社会保险费和企业划型的规定。提供的信息不存在虚假和隐匿分支机构的情况。</w:t>
            </w:r>
          </w:p>
          <w:p w:rsidR="001875B8" w:rsidRDefault="001875B8">
            <w:pPr>
              <w:ind w:firstLineChars="200" w:firstLine="480"/>
              <w:rPr>
                <w:rFonts w:ascii="Times New Roman" w:cs="Times New Roman"/>
                <w:sz w:val="24"/>
                <w:szCs w:val="24"/>
              </w:rPr>
            </w:pPr>
          </w:p>
          <w:p w:rsidR="001875B8" w:rsidRDefault="001875B8">
            <w:pPr>
              <w:ind w:firstLineChars="200" w:firstLine="480"/>
              <w:rPr>
                <w:rFonts w:ascii="Times New Roman" w:cs="Times New Roman"/>
                <w:sz w:val="24"/>
                <w:szCs w:val="24"/>
              </w:rPr>
            </w:pPr>
          </w:p>
          <w:p w:rsidR="001875B8" w:rsidRDefault="001875B8">
            <w:pPr>
              <w:ind w:firstLineChars="200" w:firstLine="480"/>
              <w:rPr>
                <w:rFonts w:ascii="Times New Roman" w:cs="Times New Roman"/>
                <w:sz w:val="24"/>
                <w:szCs w:val="24"/>
              </w:rPr>
            </w:pPr>
          </w:p>
          <w:p w:rsidR="001875B8" w:rsidRDefault="001875B8">
            <w:pPr>
              <w:ind w:firstLineChars="200" w:firstLine="480"/>
              <w:rPr>
                <w:rFonts w:ascii="Times New Roman" w:cs="Times New Roman"/>
                <w:sz w:val="24"/>
                <w:szCs w:val="24"/>
              </w:rPr>
            </w:pPr>
          </w:p>
          <w:p w:rsidR="001875B8" w:rsidRDefault="0018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B8" w:rsidRDefault="00FA498D">
            <w:pPr>
              <w:ind w:firstLineChars="1700" w:firstLine="4080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（公章）</w:t>
            </w:r>
          </w:p>
          <w:p w:rsidR="001875B8" w:rsidRDefault="001875B8">
            <w:pPr>
              <w:ind w:firstLineChars="1700" w:firstLine="4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B8" w:rsidRDefault="00FA498D">
            <w:pPr>
              <w:ind w:right="560" w:firstLineChars="1350" w:firstLine="3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法人代表（签名）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875B8" w:rsidRDefault="001875B8">
            <w:pPr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B8" w:rsidRDefault="00FA498D">
            <w:pPr>
              <w:ind w:right="5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/>
                <w:sz w:val="24"/>
                <w:szCs w:val="24"/>
              </w:rPr>
              <w:t>日</w:t>
            </w:r>
          </w:p>
        </w:tc>
      </w:tr>
      <w:tr w:rsidR="001875B8">
        <w:trPr>
          <w:trHeight w:val="624"/>
        </w:trPr>
        <w:tc>
          <w:tcPr>
            <w:tcW w:w="3796" w:type="dxa"/>
            <w:gridSpan w:val="3"/>
            <w:vAlign w:val="center"/>
          </w:tcPr>
          <w:p w:rsidR="001875B8" w:rsidRDefault="00FA498D">
            <w:pPr>
              <w:ind w:firstLineChars="200" w:firstLine="56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企业划型</w:t>
            </w:r>
          </w:p>
        </w:tc>
        <w:tc>
          <w:tcPr>
            <w:tcW w:w="6058" w:type="dxa"/>
            <w:gridSpan w:val="3"/>
            <w:vAlign w:val="center"/>
          </w:tcPr>
          <w:p w:rsidR="001875B8" w:rsidRDefault="00FA498D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大型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中型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小型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微型</w:t>
            </w:r>
          </w:p>
        </w:tc>
      </w:tr>
      <w:tr w:rsidR="001875B8">
        <w:trPr>
          <w:trHeight w:val="1134"/>
        </w:trPr>
        <w:tc>
          <w:tcPr>
            <w:tcW w:w="817" w:type="dxa"/>
            <w:vAlign w:val="center"/>
          </w:tcPr>
          <w:p w:rsidR="001875B8" w:rsidRDefault="00FA4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9037" w:type="dxa"/>
            <w:gridSpan w:val="5"/>
          </w:tcPr>
          <w:p w:rsidR="001875B8" w:rsidRDefault="001875B8">
            <w:pPr>
              <w:rPr>
                <w:rFonts w:ascii="Times New Roman" w:hAnsi="Times New Roman" w:cs="Times New Roman"/>
              </w:rPr>
            </w:pPr>
          </w:p>
          <w:p w:rsidR="001875B8" w:rsidRDefault="001875B8">
            <w:pPr>
              <w:rPr>
                <w:rFonts w:ascii="Times New Roman" w:hAnsi="Times New Roman" w:cs="Times New Roman"/>
              </w:rPr>
            </w:pPr>
          </w:p>
        </w:tc>
      </w:tr>
    </w:tbl>
    <w:p w:rsidR="001875B8" w:rsidRDefault="00FA498D"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注意事项：</w:t>
      </w:r>
    </w:p>
    <w:p w:rsidR="001875B8" w:rsidRDefault="00FA4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．行业类别指《关于印发中小微企业划型标准规定的通知》所列明的</w:t>
      </w:r>
      <w:r>
        <w:rPr>
          <w:rFonts w:ascii="Times New Roman" w:hAnsi="Times New Roman" w:cs="Times New Roman"/>
        </w:rPr>
        <w:t>16</w:t>
      </w:r>
      <w:proofErr w:type="gramStart"/>
      <w:r>
        <w:rPr>
          <w:rFonts w:ascii="Times New Roman" w:cs="Times New Roman"/>
        </w:rPr>
        <w:t>各</w:t>
      </w:r>
      <w:proofErr w:type="gramEnd"/>
      <w:r>
        <w:rPr>
          <w:rFonts w:ascii="Times New Roman" w:cs="Times New Roman"/>
        </w:rPr>
        <w:t>行业</w:t>
      </w:r>
      <w:r>
        <w:rPr>
          <w:rFonts w:ascii="Times New Roman" w:cs="Times New Roman" w:hint="eastAsia"/>
        </w:rPr>
        <w:t>。</w:t>
      </w:r>
      <w:bookmarkStart w:id="0" w:name="_GoBack"/>
      <w:bookmarkEnd w:id="0"/>
    </w:p>
    <w:p w:rsidR="001875B8" w:rsidRDefault="00FA4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</w:t>
      </w:r>
      <w:r>
        <w:rPr>
          <w:rFonts w:ascii="Times New Roman" w:cs="Times New Roman" w:hint="eastAsia"/>
        </w:rPr>
        <w:t>单位性质指企业、社会团体、民办非企业单位、机关、事业单位、以单位方式参保的个体工商户及其他参保单位</w:t>
      </w:r>
      <w:r>
        <w:rPr>
          <w:rFonts w:ascii="Times New Roman" w:cs="Times New Roman"/>
        </w:rPr>
        <w:t>。</w:t>
      </w:r>
    </w:p>
    <w:p w:rsidR="001875B8" w:rsidRDefault="00FA4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cs="Times New Roman"/>
        </w:rPr>
        <w:t>．企业对所有申报数据真实性承诺负责，</w:t>
      </w:r>
      <w:r>
        <w:rPr>
          <w:rFonts w:ascii="Times New Roman" w:cs="Times New Roman" w:hint="eastAsia"/>
        </w:rPr>
        <w:t>提供营业执照和</w:t>
      </w:r>
      <w:r>
        <w:rPr>
          <w:rFonts w:ascii="Times New Roman" w:hAnsi="Times New Roman" w:cs="Times New Roman"/>
        </w:rPr>
        <w:t>2019</w:t>
      </w:r>
      <w:r>
        <w:rPr>
          <w:rFonts w:ascii="Times New Roman" w:cs="Times New Roman"/>
        </w:rPr>
        <w:t>年度企业财报</w:t>
      </w:r>
      <w:r w:rsidR="005F6282">
        <w:rPr>
          <w:rFonts w:ascii="Times New Roman" w:cs="Times New Roman" w:hint="eastAsia"/>
        </w:rPr>
        <w:t>，由</w:t>
      </w:r>
      <w:proofErr w:type="gramStart"/>
      <w:r w:rsidR="005F6282">
        <w:rPr>
          <w:rFonts w:ascii="Times New Roman" w:cs="Times New Roman" w:hint="eastAsia"/>
        </w:rPr>
        <w:t>各级</w:t>
      </w:r>
      <w:r>
        <w:rPr>
          <w:rFonts w:ascii="Times New Roman" w:cs="Times New Roman" w:hint="eastAsia"/>
        </w:rPr>
        <w:t>人社部门</w:t>
      </w:r>
      <w:proofErr w:type="gramEnd"/>
      <w:r>
        <w:rPr>
          <w:rFonts w:ascii="Times New Roman" w:cs="Times New Roman" w:hint="eastAsia"/>
        </w:rPr>
        <w:t>会同有关部门</w:t>
      </w:r>
      <w:r>
        <w:rPr>
          <w:rFonts w:ascii="Times New Roman" w:cs="Times New Roman"/>
        </w:rPr>
        <w:t>进行核查</w:t>
      </w:r>
      <w:r>
        <w:rPr>
          <w:rFonts w:ascii="Times New Roman" w:cs="Times New Roman" w:hint="eastAsia"/>
        </w:rPr>
        <w:t>认定</w:t>
      </w:r>
      <w:r>
        <w:rPr>
          <w:rFonts w:ascii="Times New Roman" w:cs="Times New Roman"/>
        </w:rPr>
        <w:t>。</w:t>
      </w:r>
    </w:p>
    <w:sectPr w:rsidR="001875B8" w:rsidSect="001875B8">
      <w:pgSz w:w="11906" w:h="16838"/>
      <w:pgMar w:top="1021" w:right="1021" w:bottom="1021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A98"/>
    <w:rsid w:val="0007567B"/>
    <w:rsid w:val="000D64F1"/>
    <w:rsid w:val="00115659"/>
    <w:rsid w:val="001875B8"/>
    <w:rsid w:val="00241A4E"/>
    <w:rsid w:val="00310EAF"/>
    <w:rsid w:val="00466C20"/>
    <w:rsid w:val="004F0F8B"/>
    <w:rsid w:val="005C12E3"/>
    <w:rsid w:val="005F6282"/>
    <w:rsid w:val="0066303C"/>
    <w:rsid w:val="00794A98"/>
    <w:rsid w:val="007C07C2"/>
    <w:rsid w:val="008A7E90"/>
    <w:rsid w:val="00925D49"/>
    <w:rsid w:val="009E635E"/>
    <w:rsid w:val="00A044F7"/>
    <w:rsid w:val="00A163BB"/>
    <w:rsid w:val="00A47B97"/>
    <w:rsid w:val="00AA412D"/>
    <w:rsid w:val="00C13AEA"/>
    <w:rsid w:val="00C95656"/>
    <w:rsid w:val="00E43886"/>
    <w:rsid w:val="00FA498D"/>
    <w:rsid w:val="784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75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87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87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1875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5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75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hp</cp:lastModifiedBy>
  <cp:revision>3</cp:revision>
  <cp:lastPrinted>2020-03-05T01:45:00Z</cp:lastPrinted>
  <dcterms:created xsi:type="dcterms:W3CDTF">2020-03-12T03:20:00Z</dcterms:created>
  <dcterms:modified xsi:type="dcterms:W3CDTF">2020-03-12T03:47:00Z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