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6CE" w:rsidRPr="00FA76D5" w:rsidRDefault="00E906CE" w:rsidP="002B4A91">
      <w:pPr>
        <w:spacing w:line="600" w:lineRule="exact"/>
        <w:jc w:val="center"/>
        <w:rPr>
          <w:rFonts w:ascii="方正小标宋_GBK" w:eastAsia="方正小标宋_GBK" w:hAnsi="华文中宋"/>
          <w:sz w:val="44"/>
          <w:szCs w:val="44"/>
        </w:rPr>
      </w:pPr>
      <w:r w:rsidRPr="00FA76D5">
        <w:rPr>
          <w:rFonts w:ascii="方正小标宋_GBK" w:eastAsia="方正小标宋_GBK" w:hAnsi="华文中宋" w:hint="eastAsia"/>
          <w:sz w:val="44"/>
          <w:szCs w:val="44"/>
        </w:rPr>
        <w:t>省人力资源和社会障厅</w:t>
      </w:r>
    </w:p>
    <w:p w:rsidR="00E906CE" w:rsidRPr="00FA76D5" w:rsidRDefault="00E906CE" w:rsidP="002B4A91">
      <w:pPr>
        <w:spacing w:line="600" w:lineRule="exact"/>
        <w:jc w:val="center"/>
        <w:rPr>
          <w:rFonts w:ascii="方正小标宋_GBK" w:eastAsia="方正小标宋_GBK" w:hAnsi="华文中宋"/>
          <w:sz w:val="44"/>
          <w:szCs w:val="44"/>
        </w:rPr>
      </w:pPr>
      <w:r>
        <w:rPr>
          <w:rFonts w:ascii="方正小标宋_GBK" w:eastAsia="方正小标宋_GBK" w:hAnsi="华文中宋" w:hint="eastAsia"/>
          <w:sz w:val="44"/>
          <w:szCs w:val="44"/>
        </w:rPr>
        <w:t>关</w:t>
      </w:r>
      <w:r w:rsidRPr="00FA76D5">
        <w:rPr>
          <w:rFonts w:ascii="方正小标宋_GBK" w:eastAsia="方正小标宋_GBK" w:hAnsi="华文中宋" w:hint="eastAsia"/>
          <w:sz w:val="44"/>
          <w:szCs w:val="44"/>
        </w:rPr>
        <w:t>于开展</w:t>
      </w:r>
      <w:r w:rsidRPr="00FA76D5">
        <w:rPr>
          <w:rFonts w:ascii="方正小标宋_GBK" w:eastAsia="方正小标宋_GBK" w:hAnsi="华文中宋"/>
          <w:sz w:val="44"/>
          <w:szCs w:val="44"/>
        </w:rPr>
        <w:t>2018</w:t>
      </w:r>
      <w:r w:rsidRPr="00FA76D5">
        <w:rPr>
          <w:rFonts w:ascii="方正小标宋_GBK" w:eastAsia="方正小标宋_GBK" w:hAnsi="华文中宋" w:hint="eastAsia"/>
          <w:sz w:val="44"/>
          <w:szCs w:val="44"/>
        </w:rPr>
        <w:t>年博士后科研工作站新设站申报工作的通知</w:t>
      </w:r>
    </w:p>
    <w:p w:rsidR="00E906CE" w:rsidRPr="00BC2477" w:rsidRDefault="00E906CE" w:rsidP="001E1F10">
      <w:pPr>
        <w:spacing w:line="600" w:lineRule="exact"/>
        <w:ind w:firstLineChars="200" w:firstLine="880"/>
        <w:jc w:val="center"/>
        <w:rPr>
          <w:rFonts w:ascii="华文中宋" w:eastAsia="华文中宋" w:hAnsi="华文中宋"/>
          <w:sz w:val="44"/>
          <w:szCs w:val="44"/>
        </w:rPr>
      </w:pPr>
    </w:p>
    <w:p w:rsidR="00E906CE" w:rsidRPr="00403B95" w:rsidRDefault="00E906CE" w:rsidP="002B4A91">
      <w:pPr>
        <w:spacing w:line="600" w:lineRule="exact"/>
        <w:rPr>
          <w:rFonts w:ascii="方正仿宋_GBK" w:eastAsia="方正仿宋_GBK"/>
          <w:sz w:val="32"/>
          <w:szCs w:val="32"/>
        </w:rPr>
      </w:pPr>
      <w:r>
        <w:rPr>
          <w:rFonts w:ascii="方正仿宋_GBK" w:eastAsia="方正仿宋_GBK" w:hint="eastAsia"/>
          <w:sz w:val="32"/>
          <w:szCs w:val="32"/>
        </w:rPr>
        <w:t>各设区市人力资源社会保障局，省直各部门（单位）</w:t>
      </w:r>
      <w:r w:rsidRPr="00403B95">
        <w:rPr>
          <w:rFonts w:ascii="方正仿宋_GBK" w:eastAsia="方正仿宋_GBK" w:hint="eastAsia"/>
          <w:sz w:val="32"/>
          <w:szCs w:val="32"/>
        </w:rPr>
        <w:t>：</w:t>
      </w:r>
      <w:r w:rsidRPr="00403B95">
        <w:rPr>
          <w:rFonts w:ascii="方正仿宋_GBK" w:eastAsia="方正仿宋_GBK"/>
          <w:sz w:val="32"/>
          <w:szCs w:val="32"/>
        </w:rPr>
        <w:t xml:space="preserve"> </w:t>
      </w:r>
    </w:p>
    <w:p w:rsidR="00E906CE" w:rsidRPr="00403B95" w:rsidRDefault="00E906CE" w:rsidP="001E1F10">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为</w:t>
      </w:r>
      <w:r w:rsidRPr="00403B95">
        <w:rPr>
          <w:rFonts w:ascii="方正仿宋_GBK" w:eastAsia="方正仿宋_GBK" w:hint="eastAsia"/>
          <w:sz w:val="32"/>
          <w:szCs w:val="32"/>
        </w:rPr>
        <w:t>深入贯彻党的十九大关于加快建设创新型国家的战略部署，</w:t>
      </w:r>
      <w:r w:rsidRPr="00821D21">
        <w:rPr>
          <w:rFonts w:ascii="方正仿宋_GBK" w:eastAsia="方正仿宋_GBK" w:hint="eastAsia"/>
          <w:sz w:val="32"/>
          <w:szCs w:val="32"/>
        </w:rPr>
        <w:t>大力实施</w:t>
      </w:r>
      <w:r>
        <w:rPr>
          <w:rFonts w:ascii="方正仿宋_GBK" w:eastAsia="方正仿宋_GBK" w:hint="eastAsia"/>
          <w:sz w:val="32"/>
          <w:szCs w:val="32"/>
        </w:rPr>
        <w:t>创新驱动发展</w:t>
      </w:r>
      <w:r w:rsidRPr="00821D21">
        <w:rPr>
          <w:rFonts w:ascii="方正仿宋_GBK" w:eastAsia="方正仿宋_GBK" w:hint="eastAsia"/>
          <w:sz w:val="32"/>
          <w:szCs w:val="32"/>
        </w:rPr>
        <w:t>战略，</w:t>
      </w:r>
      <w:r>
        <w:rPr>
          <w:rFonts w:ascii="方正仿宋_GBK" w:eastAsia="方正仿宋_GBK" w:hint="eastAsia"/>
          <w:sz w:val="32"/>
          <w:szCs w:val="32"/>
        </w:rPr>
        <w:t>充分发挥博士后制度在服务经济社会发展和建设科技强省中的重要作用，</w:t>
      </w:r>
      <w:r w:rsidRPr="00821D21">
        <w:rPr>
          <w:rFonts w:ascii="方正仿宋_GBK" w:eastAsia="方正仿宋_GBK" w:hint="eastAsia"/>
          <w:sz w:val="32"/>
          <w:szCs w:val="32"/>
        </w:rPr>
        <w:t>加快</w:t>
      </w:r>
      <w:r>
        <w:rPr>
          <w:rFonts w:ascii="方正仿宋_GBK" w:eastAsia="方正仿宋_GBK" w:hint="eastAsia"/>
          <w:sz w:val="32"/>
          <w:szCs w:val="32"/>
        </w:rPr>
        <w:t>建设一批创新引领型博士后科研平台</w:t>
      </w:r>
      <w:r w:rsidRPr="00821D21">
        <w:rPr>
          <w:rFonts w:ascii="方正仿宋_GBK" w:eastAsia="方正仿宋_GBK" w:hint="eastAsia"/>
          <w:sz w:val="32"/>
          <w:szCs w:val="32"/>
        </w:rPr>
        <w:t>，</w:t>
      </w:r>
      <w:r>
        <w:rPr>
          <w:rFonts w:ascii="方正仿宋_GBK" w:eastAsia="方正仿宋_GBK" w:hint="eastAsia"/>
          <w:sz w:val="32"/>
          <w:szCs w:val="32"/>
        </w:rPr>
        <w:t>推动产学研深度融合，提高企业自主创新能力，</w:t>
      </w:r>
      <w:r w:rsidRPr="00403B95">
        <w:rPr>
          <w:rFonts w:ascii="方正仿宋_GBK" w:eastAsia="方正仿宋_GBK" w:hint="eastAsia"/>
          <w:sz w:val="32"/>
          <w:szCs w:val="32"/>
        </w:rPr>
        <w:t>根据《全国博士后管理委员会关于开展</w:t>
      </w:r>
      <w:r w:rsidRPr="00403B95">
        <w:rPr>
          <w:rFonts w:ascii="方正仿宋_GBK" w:eastAsia="方正仿宋_GBK"/>
          <w:sz w:val="32"/>
          <w:szCs w:val="32"/>
        </w:rPr>
        <w:t>2018</w:t>
      </w:r>
      <w:r w:rsidRPr="00403B95">
        <w:rPr>
          <w:rFonts w:ascii="方正仿宋_GBK" w:eastAsia="方正仿宋_GBK" w:hint="eastAsia"/>
          <w:sz w:val="32"/>
          <w:szCs w:val="32"/>
        </w:rPr>
        <w:t>年博士后科研工作站新设站申报工作的通知》（博管发〔</w:t>
      </w:r>
      <w:r w:rsidRPr="00403B95">
        <w:rPr>
          <w:rFonts w:ascii="方正仿宋_GBK" w:eastAsia="方正仿宋_GBK"/>
          <w:sz w:val="32"/>
          <w:szCs w:val="32"/>
        </w:rPr>
        <w:t>2018</w:t>
      </w:r>
      <w:r w:rsidRPr="00403B95">
        <w:rPr>
          <w:rFonts w:ascii="方正仿宋_GBK" w:eastAsia="方正仿宋_GBK" w:hint="eastAsia"/>
          <w:sz w:val="32"/>
          <w:szCs w:val="32"/>
        </w:rPr>
        <w:t>〕</w:t>
      </w:r>
      <w:r w:rsidRPr="00403B95">
        <w:rPr>
          <w:rFonts w:ascii="方正仿宋_GBK" w:eastAsia="方正仿宋_GBK"/>
          <w:sz w:val="32"/>
          <w:szCs w:val="32"/>
        </w:rPr>
        <w:t>1</w:t>
      </w:r>
      <w:r w:rsidRPr="00403B95">
        <w:rPr>
          <w:rFonts w:ascii="方正仿宋_GBK" w:eastAsia="方正仿宋_GBK" w:hint="eastAsia"/>
          <w:sz w:val="32"/>
          <w:szCs w:val="32"/>
        </w:rPr>
        <w:t>号）精神，</w:t>
      </w:r>
      <w:r>
        <w:rPr>
          <w:rFonts w:ascii="方正仿宋_GBK" w:eastAsia="方正仿宋_GBK" w:hint="eastAsia"/>
          <w:sz w:val="32"/>
          <w:szCs w:val="32"/>
        </w:rPr>
        <w:t>我厅将在全省</w:t>
      </w:r>
      <w:r w:rsidRPr="00403B95">
        <w:rPr>
          <w:rFonts w:ascii="方正仿宋_GBK" w:eastAsia="方正仿宋_GBK" w:hint="eastAsia"/>
          <w:sz w:val="32"/>
          <w:szCs w:val="32"/>
        </w:rPr>
        <w:t>组织开展</w:t>
      </w:r>
      <w:r w:rsidRPr="00403B95">
        <w:rPr>
          <w:rFonts w:ascii="方正仿宋_GBK" w:eastAsia="方正仿宋_GBK"/>
          <w:sz w:val="32"/>
          <w:szCs w:val="32"/>
        </w:rPr>
        <w:t>2018</w:t>
      </w:r>
      <w:r w:rsidRPr="00403B95">
        <w:rPr>
          <w:rFonts w:ascii="方正仿宋_GBK" w:eastAsia="方正仿宋_GBK" w:hint="eastAsia"/>
          <w:sz w:val="32"/>
          <w:szCs w:val="32"/>
        </w:rPr>
        <w:t>年博士后科研工作站新设站申报工作。现将有关事项通知如下：</w:t>
      </w:r>
      <w:r w:rsidRPr="00403B95">
        <w:rPr>
          <w:rFonts w:ascii="方正仿宋_GBK" w:eastAsia="方正仿宋_GBK"/>
          <w:sz w:val="32"/>
          <w:szCs w:val="32"/>
        </w:rPr>
        <w:t xml:space="preserve"> </w:t>
      </w:r>
    </w:p>
    <w:p w:rsidR="00E906CE" w:rsidRPr="00403B95" w:rsidRDefault="00E906CE" w:rsidP="001E1F10">
      <w:pPr>
        <w:spacing w:line="600" w:lineRule="exact"/>
        <w:ind w:firstLineChars="200" w:firstLine="640"/>
        <w:rPr>
          <w:rFonts w:ascii="黑体" w:eastAsia="黑体" w:hAnsi="黑体"/>
          <w:sz w:val="32"/>
          <w:szCs w:val="32"/>
        </w:rPr>
      </w:pPr>
      <w:r w:rsidRPr="00403B95">
        <w:rPr>
          <w:rFonts w:ascii="黑体" w:eastAsia="黑体" w:hAnsi="黑体" w:hint="eastAsia"/>
          <w:sz w:val="32"/>
          <w:szCs w:val="32"/>
        </w:rPr>
        <w:t>一、申报</w:t>
      </w:r>
      <w:r>
        <w:rPr>
          <w:rFonts w:ascii="黑体" w:eastAsia="黑体" w:hAnsi="黑体" w:hint="eastAsia"/>
          <w:sz w:val="32"/>
          <w:szCs w:val="32"/>
        </w:rPr>
        <w:t>范围及</w:t>
      </w:r>
      <w:r w:rsidRPr="00403B95">
        <w:rPr>
          <w:rFonts w:ascii="黑体" w:eastAsia="黑体" w:hAnsi="黑体" w:hint="eastAsia"/>
          <w:sz w:val="32"/>
          <w:szCs w:val="32"/>
        </w:rPr>
        <w:t>条件</w:t>
      </w:r>
    </w:p>
    <w:p w:rsidR="00E906CE" w:rsidRPr="00403B95" w:rsidRDefault="00E906CE" w:rsidP="001E1F10">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申报范围是省内非中央驻苏单位。</w:t>
      </w:r>
      <w:r w:rsidRPr="00403B95">
        <w:rPr>
          <w:rFonts w:ascii="方正仿宋_GBK" w:eastAsia="方正仿宋_GBK" w:hint="eastAsia"/>
          <w:sz w:val="32"/>
          <w:szCs w:val="32"/>
        </w:rPr>
        <w:t>各类企业、从事科学研究和技术开发的事业单位等申请设立博士后科研工作站，应当具备以下基本条件并符合至少一项推荐条件：</w:t>
      </w:r>
    </w:p>
    <w:p w:rsidR="00E906CE" w:rsidRPr="008A4D41" w:rsidRDefault="00E906CE" w:rsidP="001E1F10">
      <w:pPr>
        <w:spacing w:line="600" w:lineRule="exact"/>
        <w:ind w:firstLineChars="200" w:firstLine="640"/>
        <w:rPr>
          <w:rFonts w:ascii="楷体" w:eastAsia="楷体" w:hAnsi="楷体"/>
          <w:sz w:val="32"/>
          <w:szCs w:val="32"/>
        </w:rPr>
      </w:pPr>
      <w:r w:rsidRPr="008A4D41">
        <w:rPr>
          <w:rFonts w:ascii="楷体" w:eastAsia="楷体" w:hAnsi="楷体" w:hint="eastAsia"/>
          <w:sz w:val="32"/>
          <w:szCs w:val="32"/>
        </w:rPr>
        <w:t>（一）基本条件</w:t>
      </w:r>
    </w:p>
    <w:p w:rsidR="00E906CE" w:rsidRPr="00403B95" w:rsidRDefault="00E906CE" w:rsidP="001E1F10">
      <w:pPr>
        <w:spacing w:line="600" w:lineRule="exact"/>
        <w:ind w:firstLineChars="200" w:firstLine="640"/>
        <w:rPr>
          <w:rFonts w:ascii="方正仿宋_GBK" w:eastAsia="方正仿宋_GBK"/>
          <w:sz w:val="32"/>
          <w:szCs w:val="32"/>
        </w:rPr>
      </w:pPr>
      <w:r w:rsidRPr="00403B95">
        <w:rPr>
          <w:rFonts w:ascii="方正仿宋_GBK" w:eastAsia="方正仿宋_GBK"/>
          <w:sz w:val="32"/>
          <w:szCs w:val="32"/>
        </w:rPr>
        <w:t>1.</w:t>
      </w:r>
      <w:r w:rsidRPr="00403B95">
        <w:rPr>
          <w:rFonts w:ascii="方正仿宋_GBK" w:eastAsia="方正仿宋_GBK" w:hint="eastAsia"/>
          <w:sz w:val="32"/>
          <w:szCs w:val="32"/>
        </w:rPr>
        <w:t>具备独立法人资格，经营或运行状况良好。</w:t>
      </w:r>
    </w:p>
    <w:p w:rsidR="00E906CE" w:rsidRPr="00403B95" w:rsidRDefault="00E906CE" w:rsidP="001E1F10">
      <w:pPr>
        <w:spacing w:line="600" w:lineRule="exact"/>
        <w:ind w:firstLineChars="200" w:firstLine="640"/>
        <w:rPr>
          <w:rFonts w:ascii="方正仿宋_GBK" w:eastAsia="方正仿宋_GBK"/>
          <w:sz w:val="32"/>
          <w:szCs w:val="32"/>
        </w:rPr>
      </w:pPr>
      <w:r w:rsidRPr="00403B95">
        <w:rPr>
          <w:rFonts w:ascii="方正仿宋_GBK" w:eastAsia="方正仿宋_GBK"/>
          <w:sz w:val="32"/>
          <w:szCs w:val="32"/>
        </w:rPr>
        <w:t>2.</w:t>
      </w:r>
      <w:r w:rsidRPr="00403B95">
        <w:rPr>
          <w:rFonts w:ascii="方正仿宋_GBK" w:eastAsia="方正仿宋_GBK" w:hint="eastAsia"/>
          <w:sz w:val="32"/>
          <w:szCs w:val="32"/>
        </w:rPr>
        <w:t>具有一定规模，并具有专门的研究与开发机构。</w:t>
      </w:r>
      <w:r>
        <w:rPr>
          <w:rFonts w:ascii="方正仿宋_GBK" w:eastAsia="方正仿宋_GBK"/>
          <w:sz w:val="32"/>
          <w:szCs w:val="32"/>
        </w:rPr>
        <w:t xml:space="preserve"> </w:t>
      </w:r>
    </w:p>
    <w:p w:rsidR="00E906CE" w:rsidRPr="00403B95" w:rsidRDefault="00E906CE" w:rsidP="001E1F10">
      <w:pPr>
        <w:spacing w:line="600" w:lineRule="exact"/>
        <w:ind w:firstLineChars="200" w:firstLine="640"/>
        <w:rPr>
          <w:rFonts w:ascii="方正仿宋_GBK" w:eastAsia="方正仿宋_GBK"/>
          <w:sz w:val="32"/>
          <w:szCs w:val="32"/>
        </w:rPr>
      </w:pPr>
      <w:r w:rsidRPr="00403B95">
        <w:rPr>
          <w:rFonts w:ascii="方正仿宋_GBK" w:eastAsia="方正仿宋_GBK"/>
          <w:sz w:val="32"/>
          <w:szCs w:val="32"/>
        </w:rPr>
        <w:t>3.</w:t>
      </w:r>
      <w:r w:rsidRPr="00403B95">
        <w:rPr>
          <w:rFonts w:ascii="方正仿宋_GBK" w:eastAsia="方正仿宋_GBK" w:hint="eastAsia"/>
          <w:sz w:val="32"/>
          <w:szCs w:val="32"/>
        </w:rPr>
        <w:t>拥有高水平的研究队伍，具有创新理论和创新技术的博士后科研项目。</w:t>
      </w:r>
    </w:p>
    <w:p w:rsidR="00E906CE" w:rsidRPr="00403B95" w:rsidRDefault="00E906CE" w:rsidP="001E1F10">
      <w:pPr>
        <w:spacing w:line="600" w:lineRule="exact"/>
        <w:ind w:firstLineChars="200" w:firstLine="640"/>
        <w:rPr>
          <w:rFonts w:ascii="方正仿宋_GBK" w:eastAsia="方正仿宋_GBK"/>
          <w:sz w:val="32"/>
          <w:szCs w:val="32"/>
        </w:rPr>
      </w:pPr>
      <w:r w:rsidRPr="00403B95">
        <w:rPr>
          <w:rFonts w:ascii="方正仿宋_GBK" w:eastAsia="方正仿宋_GBK"/>
          <w:sz w:val="32"/>
          <w:szCs w:val="32"/>
        </w:rPr>
        <w:t>4.</w:t>
      </w:r>
      <w:r w:rsidRPr="00403B95">
        <w:rPr>
          <w:rFonts w:ascii="方正仿宋_GBK" w:eastAsia="方正仿宋_GBK" w:hint="eastAsia"/>
          <w:sz w:val="32"/>
          <w:szCs w:val="32"/>
        </w:rPr>
        <w:t>能为博士后人员提供较好的科研条件和必要的生活条件。</w:t>
      </w:r>
    </w:p>
    <w:p w:rsidR="00E906CE" w:rsidRPr="008A4D41" w:rsidRDefault="00E906CE" w:rsidP="001E1F10">
      <w:pPr>
        <w:spacing w:line="600" w:lineRule="exact"/>
        <w:ind w:firstLineChars="200" w:firstLine="640"/>
        <w:rPr>
          <w:rFonts w:ascii="楷体" w:eastAsia="楷体" w:hAnsi="楷体"/>
          <w:sz w:val="32"/>
          <w:szCs w:val="32"/>
        </w:rPr>
      </w:pPr>
      <w:r w:rsidRPr="008A4D41">
        <w:rPr>
          <w:rFonts w:ascii="楷体" w:eastAsia="楷体" w:hAnsi="楷体" w:hint="eastAsia"/>
          <w:sz w:val="32"/>
          <w:szCs w:val="32"/>
        </w:rPr>
        <w:lastRenderedPageBreak/>
        <w:t>（二）推荐条件</w:t>
      </w:r>
    </w:p>
    <w:p w:rsidR="00E906CE" w:rsidRPr="00403B95" w:rsidRDefault="00E906CE" w:rsidP="001E1F10">
      <w:pPr>
        <w:spacing w:line="600" w:lineRule="exact"/>
        <w:ind w:firstLineChars="200" w:firstLine="640"/>
        <w:rPr>
          <w:rFonts w:ascii="方正仿宋_GBK" w:eastAsia="方正仿宋_GBK"/>
          <w:sz w:val="32"/>
          <w:szCs w:val="32"/>
        </w:rPr>
      </w:pPr>
      <w:r w:rsidRPr="00403B95">
        <w:rPr>
          <w:rFonts w:ascii="方正仿宋_GBK" w:eastAsia="方正仿宋_GBK"/>
          <w:sz w:val="32"/>
          <w:szCs w:val="32"/>
        </w:rPr>
        <w:t>1.</w:t>
      </w:r>
      <w:r w:rsidRPr="00403B95">
        <w:rPr>
          <w:rFonts w:ascii="方正仿宋_GBK" w:eastAsia="方正仿宋_GBK" w:hint="eastAsia"/>
          <w:sz w:val="32"/>
          <w:szCs w:val="32"/>
        </w:rPr>
        <w:t>建有国家重点实验室、国家工程研究中心、国家工程实验室、国家工程技术研究中心、国家企业技术中心、国家临床医学研究中心、国家科技资源共享服务平台、国家</w:t>
      </w:r>
      <w:proofErr w:type="gramStart"/>
      <w:r w:rsidRPr="00403B95">
        <w:rPr>
          <w:rFonts w:ascii="方正仿宋_GBK" w:eastAsia="方正仿宋_GBK" w:hint="eastAsia"/>
          <w:sz w:val="32"/>
          <w:szCs w:val="32"/>
        </w:rPr>
        <w:t>高端智库等</w:t>
      </w:r>
      <w:proofErr w:type="gramEnd"/>
      <w:r w:rsidRPr="00403B95">
        <w:rPr>
          <w:rFonts w:ascii="方正仿宋_GBK" w:eastAsia="方正仿宋_GBK" w:hint="eastAsia"/>
          <w:sz w:val="32"/>
          <w:szCs w:val="32"/>
        </w:rPr>
        <w:t>国家科研创新平台。</w:t>
      </w:r>
    </w:p>
    <w:p w:rsidR="00E906CE" w:rsidRPr="00403B95" w:rsidRDefault="00E906CE" w:rsidP="001E1F10">
      <w:pPr>
        <w:spacing w:line="600" w:lineRule="exact"/>
        <w:ind w:firstLineChars="200" w:firstLine="640"/>
        <w:rPr>
          <w:rFonts w:ascii="方正仿宋_GBK" w:eastAsia="方正仿宋_GBK"/>
          <w:sz w:val="32"/>
          <w:szCs w:val="32"/>
        </w:rPr>
      </w:pPr>
      <w:r w:rsidRPr="00403B95">
        <w:rPr>
          <w:rFonts w:ascii="方正仿宋_GBK" w:eastAsia="方正仿宋_GBK"/>
          <w:sz w:val="32"/>
          <w:szCs w:val="32"/>
        </w:rPr>
        <w:t>2.</w:t>
      </w:r>
      <w:r w:rsidRPr="00403B95">
        <w:rPr>
          <w:rFonts w:ascii="方正仿宋_GBK" w:eastAsia="方正仿宋_GBK" w:hint="eastAsia"/>
          <w:sz w:val="32"/>
          <w:szCs w:val="32"/>
        </w:rPr>
        <w:t>省级以上制造业创新中心、技术创新示范企业、高新技术企业、知识产权示范企业。</w:t>
      </w:r>
    </w:p>
    <w:p w:rsidR="00E906CE" w:rsidRPr="00403B95" w:rsidRDefault="00E906CE" w:rsidP="001E1F10">
      <w:pPr>
        <w:spacing w:line="600" w:lineRule="exact"/>
        <w:ind w:firstLineChars="200" w:firstLine="640"/>
        <w:rPr>
          <w:rFonts w:ascii="方正仿宋_GBK" w:eastAsia="方正仿宋_GBK"/>
          <w:sz w:val="32"/>
          <w:szCs w:val="32"/>
        </w:rPr>
      </w:pPr>
      <w:r w:rsidRPr="00403B95">
        <w:rPr>
          <w:rFonts w:ascii="方正仿宋_GBK" w:eastAsia="方正仿宋_GBK"/>
          <w:sz w:val="32"/>
          <w:szCs w:val="32"/>
        </w:rPr>
        <w:t>3.</w:t>
      </w:r>
      <w:r w:rsidRPr="00403B95">
        <w:rPr>
          <w:rFonts w:ascii="方正仿宋_GBK" w:eastAsia="方正仿宋_GBK" w:hint="eastAsia"/>
          <w:sz w:val="32"/>
          <w:szCs w:val="32"/>
        </w:rPr>
        <w:t>近五年荣获省部级以上科技奖励或承担省部级以上重点研发计划、重大科研项目。</w:t>
      </w:r>
    </w:p>
    <w:p w:rsidR="00E906CE" w:rsidRPr="00403B95" w:rsidRDefault="00E906CE" w:rsidP="001E1F10">
      <w:pPr>
        <w:spacing w:line="600" w:lineRule="exact"/>
        <w:ind w:firstLineChars="200" w:firstLine="640"/>
        <w:rPr>
          <w:rFonts w:ascii="方正仿宋_GBK" w:eastAsia="方正仿宋_GBK"/>
          <w:sz w:val="32"/>
          <w:szCs w:val="32"/>
        </w:rPr>
      </w:pPr>
      <w:r w:rsidRPr="00403B95">
        <w:rPr>
          <w:rFonts w:ascii="方正仿宋_GBK" w:eastAsia="方正仿宋_GBK"/>
          <w:sz w:val="32"/>
          <w:szCs w:val="32"/>
        </w:rPr>
        <w:t>4.</w:t>
      </w:r>
      <w:r w:rsidRPr="00403B95">
        <w:rPr>
          <w:rFonts w:ascii="方正仿宋_GBK" w:eastAsia="方正仿宋_GBK" w:hint="eastAsia"/>
          <w:sz w:val="32"/>
          <w:szCs w:val="32"/>
        </w:rPr>
        <w:t>新一代信息技术、人工智能、新材料、生物医药等战略性新兴产业中具有较高成长性的科技型企业，科技型企业家或留学回国人员创办的企业，且近三年企业研发投入占年销售收入比例在</w:t>
      </w:r>
      <w:r w:rsidRPr="00403B95">
        <w:rPr>
          <w:rFonts w:ascii="方正仿宋_GBK" w:eastAsia="方正仿宋_GBK"/>
          <w:sz w:val="32"/>
          <w:szCs w:val="32"/>
        </w:rPr>
        <w:t>3%</w:t>
      </w:r>
      <w:r w:rsidRPr="00403B95">
        <w:rPr>
          <w:rFonts w:ascii="方正仿宋_GBK" w:eastAsia="方正仿宋_GBK" w:hint="eastAsia"/>
          <w:sz w:val="32"/>
          <w:szCs w:val="32"/>
        </w:rPr>
        <w:t>以上。</w:t>
      </w:r>
    </w:p>
    <w:p w:rsidR="00E906CE" w:rsidRPr="00403B95" w:rsidRDefault="00E906CE" w:rsidP="001E1F10">
      <w:pPr>
        <w:spacing w:line="600" w:lineRule="exact"/>
        <w:ind w:firstLineChars="200" w:firstLine="640"/>
        <w:rPr>
          <w:rFonts w:ascii="方正仿宋_GBK" w:eastAsia="方正仿宋_GBK"/>
          <w:sz w:val="32"/>
          <w:szCs w:val="32"/>
        </w:rPr>
      </w:pPr>
      <w:r w:rsidRPr="00403B95">
        <w:rPr>
          <w:rFonts w:ascii="方正仿宋_GBK" w:eastAsia="方正仿宋_GBK"/>
          <w:sz w:val="32"/>
          <w:szCs w:val="32"/>
        </w:rPr>
        <w:t>5.</w:t>
      </w:r>
      <w:r w:rsidRPr="00403B95">
        <w:rPr>
          <w:rFonts w:ascii="方正仿宋_GBK" w:eastAsia="方正仿宋_GBK" w:hint="eastAsia"/>
          <w:sz w:val="32"/>
          <w:szCs w:val="32"/>
        </w:rPr>
        <w:t>获得国家监管机构、行业协会较高评级或企业资质，整体技术水平或重点科研领域在同行业居于领先地位，具有行业示范性和带动性作用。</w:t>
      </w:r>
    </w:p>
    <w:p w:rsidR="00E906CE" w:rsidRPr="00403B95" w:rsidRDefault="00E906CE" w:rsidP="001E1F10">
      <w:pPr>
        <w:spacing w:line="600" w:lineRule="exact"/>
        <w:ind w:firstLineChars="200" w:firstLine="640"/>
        <w:rPr>
          <w:rFonts w:ascii="方正仿宋_GBK" w:eastAsia="方正仿宋_GBK"/>
          <w:sz w:val="32"/>
          <w:szCs w:val="32"/>
        </w:rPr>
      </w:pPr>
      <w:r w:rsidRPr="00403B95">
        <w:rPr>
          <w:rFonts w:ascii="方正仿宋_GBK" w:eastAsia="方正仿宋_GBK"/>
          <w:sz w:val="32"/>
          <w:szCs w:val="32"/>
        </w:rPr>
        <w:t>6.</w:t>
      </w:r>
      <w:r w:rsidRPr="00403B95">
        <w:rPr>
          <w:rFonts w:ascii="方正仿宋_GBK" w:eastAsia="方正仿宋_GBK" w:hint="eastAsia"/>
          <w:sz w:val="32"/>
          <w:szCs w:val="32"/>
        </w:rPr>
        <w:t>能够充分体现军民融合发展战略，在相关技术领域具有国内先进水平的企事业单位。</w:t>
      </w:r>
    </w:p>
    <w:p w:rsidR="00E906CE" w:rsidRPr="00403B95" w:rsidRDefault="00E906CE" w:rsidP="001E1F10">
      <w:pPr>
        <w:spacing w:line="600" w:lineRule="exact"/>
        <w:ind w:firstLineChars="200" w:firstLine="640"/>
        <w:rPr>
          <w:rFonts w:ascii="方正仿宋_GBK" w:eastAsia="方正仿宋_GBK"/>
          <w:sz w:val="32"/>
          <w:szCs w:val="32"/>
        </w:rPr>
      </w:pPr>
      <w:r w:rsidRPr="00403B95">
        <w:rPr>
          <w:rFonts w:ascii="方正仿宋_GBK" w:eastAsia="方正仿宋_GBK"/>
          <w:sz w:val="32"/>
          <w:szCs w:val="32"/>
        </w:rPr>
        <w:t>7.</w:t>
      </w:r>
      <w:r w:rsidRPr="00403B95">
        <w:rPr>
          <w:rFonts w:ascii="方正仿宋_GBK" w:eastAsia="方正仿宋_GBK" w:hint="eastAsia"/>
          <w:sz w:val="32"/>
          <w:szCs w:val="32"/>
        </w:rPr>
        <w:t>承担重要社会服务功能，具有较强科研创新能力的</w:t>
      </w:r>
      <w:proofErr w:type="gramStart"/>
      <w:r w:rsidRPr="00403B95">
        <w:rPr>
          <w:rFonts w:ascii="方正仿宋_GBK" w:eastAsia="方正仿宋_GBK" w:hint="eastAsia"/>
          <w:sz w:val="32"/>
          <w:szCs w:val="32"/>
        </w:rPr>
        <w:t>高端新型</w:t>
      </w:r>
      <w:proofErr w:type="gramEnd"/>
      <w:r w:rsidRPr="00403B95">
        <w:rPr>
          <w:rFonts w:ascii="方正仿宋_GBK" w:eastAsia="方正仿宋_GBK" w:hint="eastAsia"/>
          <w:sz w:val="32"/>
          <w:szCs w:val="32"/>
        </w:rPr>
        <w:t>科研组织或省部级以上直属科研文化单位。</w:t>
      </w:r>
    </w:p>
    <w:p w:rsidR="00E906CE" w:rsidRPr="00403B95" w:rsidRDefault="00E906CE" w:rsidP="001E1F10">
      <w:pPr>
        <w:spacing w:line="600" w:lineRule="exact"/>
        <w:ind w:firstLineChars="200" w:firstLine="640"/>
        <w:rPr>
          <w:rFonts w:ascii="方正仿宋_GBK" w:eastAsia="方正仿宋_GBK"/>
          <w:sz w:val="32"/>
          <w:szCs w:val="32"/>
        </w:rPr>
      </w:pPr>
      <w:r w:rsidRPr="00403B95">
        <w:rPr>
          <w:rFonts w:ascii="方正仿宋_GBK" w:eastAsia="方正仿宋_GBK"/>
          <w:sz w:val="32"/>
          <w:szCs w:val="32"/>
        </w:rPr>
        <w:t>8.</w:t>
      </w:r>
      <w:r w:rsidRPr="00403B95">
        <w:rPr>
          <w:rFonts w:ascii="方正仿宋_GBK" w:eastAsia="方正仿宋_GBK" w:hint="eastAsia"/>
          <w:sz w:val="32"/>
          <w:szCs w:val="32"/>
        </w:rPr>
        <w:t>建有博士后创新实践基地且已有联合培养博士后研究人员出站。</w:t>
      </w:r>
    </w:p>
    <w:p w:rsidR="00E906CE" w:rsidRDefault="00E906CE" w:rsidP="001E1F10">
      <w:pPr>
        <w:spacing w:line="600" w:lineRule="exact"/>
        <w:ind w:firstLineChars="200" w:firstLine="640"/>
        <w:rPr>
          <w:rFonts w:ascii="方正仿宋_GBK" w:eastAsia="方正仿宋_GBK"/>
          <w:sz w:val="32"/>
          <w:szCs w:val="32"/>
        </w:rPr>
      </w:pPr>
      <w:r w:rsidRPr="00403B95">
        <w:rPr>
          <w:rFonts w:ascii="方正仿宋_GBK" w:eastAsia="方正仿宋_GBK"/>
          <w:sz w:val="32"/>
          <w:szCs w:val="32"/>
        </w:rPr>
        <w:t>9.</w:t>
      </w:r>
      <w:r w:rsidRPr="00403B95">
        <w:rPr>
          <w:rFonts w:ascii="方正仿宋_GBK" w:eastAsia="方正仿宋_GBK" w:hint="eastAsia"/>
          <w:sz w:val="32"/>
          <w:szCs w:val="32"/>
        </w:rPr>
        <w:t>省级以上高新技术开发区、经济技术开发区和留学人员创业</w:t>
      </w:r>
      <w:r w:rsidRPr="00403B95">
        <w:rPr>
          <w:rFonts w:ascii="方正仿宋_GBK" w:eastAsia="方正仿宋_GBK" w:hint="eastAsia"/>
          <w:sz w:val="32"/>
          <w:szCs w:val="32"/>
        </w:rPr>
        <w:lastRenderedPageBreak/>
        <w:t>园区等（须有三家以上符合申报基本条件的园区内单位同时申请设立园区分站）。</w:t>
      </w:r>
    </w:p>
    <w:p w:rsidR="00E906CE" w:rsidRPr="001421B7" w:rsidRDefault="00E906CE" w:rsidP="001E1F10">
      <w:pPr>
        <w:spacing w:line="600" w:lineRule="exact"/>
        <w:ind w:firstLineChars="200" w:firstLine="640"/>
        <w:rPr>
          <w:rFonts w:ascii="黑体" w:eastAsia="黑体" w:hAnsi="黑体"/>
          <w:sz w:val="32"/>
          <w:szCs w:val="32"/>
        </w:rPr>
      </w:pPr>
      <w:r w:rsidRPr="001421B7">
        <w:rPr>
          <w:rFonts w:ascii="黑体" w:eastAsia="黑体" w:hAnsi="黑体" w:hint="eastAsia"/>
          <w:sz w:val="32"/>
          <w:szCs w:val="32"/>
        </w:rPr>
        <w:t>二、申报程序</w:t>
      </w:r>
      <w:r>
        <w:rPr>
          <w:rFonts w:ascii="黑体" w:eastAsia="黑体" w:hAnsi="黑体" w:hint="eastAsia"/>
          <w:sz w:val="32"/>
          <w:szCs w:val="32"/>
        </w:rPr>
        <w:t>及时间安排</w:t>
      </w:r>
      <w:r w:rsidRPr="001421B7">
        <w:rPr>
          <w:rFonts w:ascii="黑体" w:eastAsia="黑体" w:hAnsi="黑体"/>
          <w:sz w:val="32"/>
          <w:szCs w:val="32"/>
        </w:rPr>
        <w:t xml:space="preserve"> </w:t>
      </w:r>
    </w:p>
    <w:p w:rsidR="00E906CE" w:rsidRDefault="00E906CE" w:rsidP="001E1F10">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本次新设站工作，采取有关单位自主申报、各设区市或省直有关部门审核并限额推荐、省人力资源和社会保障厅择优按额上报的方式开展。</w:t>
      </w:r>
    </w:p>
    <w:p w:rsidR="00E906CE" w:rsidRPr="003D370A" w:rsidRDefault="00E906CE" w:rsidP="002B4A91">
      <w:pPr>
        <w:widowControl/>
        <w:spacing w:line="600" w:lineRule="exact"/>
        <w:ind w:firstLine="640"/>
        <w:jc w:val="left"/>
        <w:rPr>
          <w:rFonts w:ascii="楷体" w:eastAsia="楷体" w:hAnsi="楷体" w:cs="宋体"/>
          <w:color w:val="000000"/>
          <w:kern w:val="0"/>
          <w:sz w:val="32"/>
          <w:szCs w:val="32"/>
        </w:rPr>
      </w:pPr>
      <w:r w:rsidRPr="003D370A">
        <w:rPr>
          <w:rFonts w:ascii="楷体" w:eastAsia="楷体" w:hAnsi="楷体" w:cs="宋体" w:hint="eastAsia"/>
          <w:color w:val="000000"/>
          <w:kern w:val="0"/>
          <w:sz w:val="32"/>
          <w:szCs w:val="32"/>
          <w:shd w:val="clear" w:color="auto" w:fill="FFFFFF"/>
        </w:rPr>
        <w:t>（一）</w:t>
      </w:r>
      <w:r>
        <w:rPr>
          <w:rFonts w:ascii="楷体" w:eastAsia="楷体" w:hAnsi="楷体" w:cs="宋体" w:hint="eastAsia"/>
          <w:color w:val="000000"/>
          <w:kern w:val="0"/>
          <w:sz w:val="32"/>
          <w:szCs w:val="32"/>
          <w:shd w:val="clear" w:color="auto" w:fill="FFFFFF"/>
        </w:rPr>
        <w:t>组织申报</w:t>
      </w:r>
      <w:r w:rsidRPr="003D370A">
        <w:rPr>
          <w:rFonts w:ascii="楷体" w:eastAsia="楷体" w:hAnsi="楷体" w:cs="宋体" w:hint="eastAsia"/>
          <w:color w:val="000000"/>
          <w:kern w:val="0"/>
          <w:sz w:val="32"/>
          <w:szCs w:val="32"/>
          <w:shd w:val="clear" w:color="auto" w:fill="FFFFFF"/>
        </w:rPr>
        <w:t>（</w:t>
      </w:r>
      <w:r w:rsidRPr="003D370A">
        <w:rPr>
          <w:rFonts w:ascii="楷体" w:eastAsia="楷体" w:hAnsi="楷体" w:cs="宋体"/>
          <w:color w:val="000000"/>
          <w:kern w:val="0"/>
          <w:sz w:val="32"/>
          <w:szCs w:val="32"/>
          <w:shd w:val="clear" w:color="auto" w:fill="FFFFFF"/>
        </w:rPr>
        <w:t>2018</w:t>
      </w:r>
      <w:r w:rsidRPr="003D370A">
        <w:rPr>
          <w:rFonts w:ascii="楷体" w:eastAsia="楷体" w:hAnsi="楷体" w:cs="宋体" w:hint="eastAsia"/>
          <w:color w:val="000000"/>
          <w:kern w:val="0"/>
          <w:sz w:val="32"/>
          <w:szCs w:val="32"/>
          <w:shd w:val="clear" w:color="auto" w:fill="FFFFFF"/>
        </w:rPr>
        <w:t>年</w:t>
      </w:r>
      <w:r w:rsidRPr="003D370A">
        <w:rPr>
          <w:rFonts w:ascii="楷体" w:eastAsia="楷体" w:hAnsi="楷体" w:cs="宋体"/>
          <w:color w:val="000000"/>
          <w:kern w:val="0"/>
          <w:sz w:val="32"/>
          <w:szCs w:val="32"/>
          <w:shd w:val="clear" w:color="auto" w:fill="FFFFFF"/>
        </w:rPr>
        <w:t>4</w:t>
      </w:r>
      <w:r w:rsidRPr="003D370A">
        <w:rPr>
          <w:rFonts w:ascii="楷体" w:eastAsia="楷体" w:hAnsi="楷体" w:cs="宋体" w:hint="eastAsia"/>
          <w:color w:val="000000"/>
          <w:kern w:val="0"/>
          <w:sz w:val="32"/>
          <w:szCs w:val="32"/>
          <w:shd w:val="clear" w:color="auto" w:fill="FFFFFF"/>
        </w:rPr>
        <w:t>月</w:t>
      </w:r>
      <w:r w:rsidRPr="003D370A">
        <w:rPr>
          <w:rFonts w:ascii="楷体" w:eastAsia="楷体" w:hAnsi="楷体" w:cs="宋体"/>
          <w:color w:val="000000"/>
          <w:kern w:val="0"/>
          <w:sz w:val="32"/>
          <w:szCs w:val="32"/>
          <w:shd w:val="clear" w:color="auto" w:fill="FFFFFF"/>
        </w:rPr>
        <w:t>25</w:t>
      </w:r>
      <w:r w:rsidRPr="003D370A">
        <w:rPr>
          <w:rFonts w:ascii="楷体" w:eastAsia="楷体" w:hAnsi="楷体" w:cs="宋体" w:hint="eastAsia"/>
          <w:color w:val="000000"/>
          <w:kern w:val="0"/>
          <w:sz w:val="32"/>
          <w:szCs w:val="32"/>
          <w:shd w:val="clear" w:color="auto" w:fill="FFFFFF"/>
        </w:rPr>
        <w:t>日</w:t>
      </w:r>
      <w:r w:rsidRPr="003D370A">
        <w:rPr>
          <w:rFonts w:ascii="楷体" w:eastAsia="楷体" w:hAnsi="楷体" w:cs="宋体"/>
          <w:color w:val="000000"/>
          <w:kern w:val="0"/>
          <w:sz w:val="32"/>
          <w:szCs w:val="32"/>
          <w:shd w:val="clear" w:color="auto" w:fill="FFFFFF"/>
        </w:rPr>
        <w:t>—5</w:t>
      </w:r>
      <w:r w:rsidRPr="003D370A">
        <w:rPr>
          <w:rFonts w:ascii="楷体" w:eastAsia="楷体" w:hAnsi="楷体" w:cs="宋体" w:hint="eastAsia"/>
          <w:color w:val="000000"/>
          <w:kern w:val="0"/>
          <w:sz w:val="32"/>
          <w:szCs w:val="32"/>
          <w:shd w:val="clear" w:color="auto" w:fill="FFFFFF"/>
        </w:rPr>
        <w:t>月</w:t>
      </w:r>
      <w:r w:rsidRPr="003D370A">
        <w:rPr>
          <w:rFonts w:ascii="楷体" w:eastAsia="楷体" w:hAnsi="楷体" w:cs="宋体"/>
          <w:color w:val="000000"/>
          <w:kern w:val="0"/>
          <w:sz w:val="32"/>
          <w:szCs w:val="32"/>
          <w:shd w:val="clear" w:color="auto" w:fill="FFFFFF"/>
        </w:rPr>
        <w:t>20</w:t>
      </w:r>
      <w:r w:rsidRPr="003D370A">
        <w:rPr>
          <w:rFonts w:ascii="楷体" w:eastAsia="楷体" w:hAnsi="楷体" w:cs="宋体" w:hint="eastAsia"/>
          <w:color w:val="000000"/>
          <w:kern w:val="0"/>
          <w:sz w:val="32"/>
          <w:szCs w:val="32"/>
          <w:shd w:val="clear" w:color="auto" w:fill="FFFFFF"/>
        </w:rPr>
        <w:t>日）</w:t>
      </w:r>
    </w:p>
    <w:p w:rsidR="00E906CE" w:rsidRPr="00D60546" w:rsidRDefault="00E906CE" w:rsidP="001E1F10">
      <w:pPr>
        <w:spacing w:line="600" w:lineRule="exact"/>
        <w:ind w:firstLineChars="200" w:firstLine="640"/>
        <w:rPr>
          <w:rFonts w:ascii="方正仿宋_GBK" w:eastAsia="方正仿宋_GBK"/>
          <w:sz w:val="32"/>
          <w:szCs w:val="32"/>
        </w:rPr>
      </w:pPr>
      <w:r w:rsidRPr="00D60546">
        <w:rPr>
          <w:rFonts w:ascii="方正仿宋_GBK" w:eastAsia="方正仿宋_GBK"/>
          <w:sz w:val="32"/>
          <w:szCs w:val="32"/>
        </w:rPr>
        <w:t>1.</w:t>
      </w:r>
      <w:r w:rsidRPr="00D60546">
        <w:rPr>
          <w:rFonts w:ascii="方正仿宋_GBK" w:eastAsia="方正仿宋_GBK" w:hint="eastAsia"/>
          <w:sz w:val="32"/>
          <w:szCs w:val="32"/>
        </w:rPr>
        <w:t>申报单位</w:t>
      </w:r>
      <w:r w:rsidRPr="00D60546">
        <w:rPr>
          <w:rFonts w:ascii="方正仿宋_GBK" w:eastAsia="方正仿宋_GBK" w:hAnsi="宋体" w:cs="宋体" w:hint="eastAsia"/>
          <w:color w:val="000000"/>
          <w:kern w:val="0"/>
          <w:sz w:val="32"/>
          <w:szCs w:val="32"/>
          <w:shd w:val="clear" w:color="auto" w:fill="FFFFFF"/>
        </w:rPr>
        <w:t>向</w:t>
      </w:r>
      <w:r>
        <w:rPr>
          <w:rFonts w:ascii="方正仿宋_GBK" w:eastAsia="方正仿宋_GBK" w:hAnsi="宋体" w:cs="宋体" w:hint="eastAsia"/>
          <w:color w:val="000000"/>
          <w:kern w:val="0"/>
          <w:sz w:val="32"/>
          <w:szCs w:val="32"/>
          <w:shd w:val="clear" w:color="auto" w:fill="FFFFFF"/>
        </w:rPr>
        <w:t>当地</w:t>
      </w:r>
      <w:r w:rsidRPr="00D60546">
        <w:rPr>
          <w:rFonts w:ascii="方正仿宋_GBK" w:eastAsia="方正仿宋_GBK" w:hAnsi="宋体" w:cs="宋体" w:hint="eastAsia"/>
          <w:color w:val="000000"/>
          <w:kern w:val="0"/>
          <w:sz w:val="32"/>
          <w:szCs w:val="32"/>
          <w:shd w:val="clear" w:color="auto" w:fill="FFFFFF"/>
        </w:rPr>
        <w:t>人力资源社会保障局或上级主管部门提出设站申请，并按要求填写报送申报材料。</w:t>
      </w:r>
    </w:p>
    <w:p w:rsidR="00E906CE" w:rsidRPr="00EE1DE4" w:rsidRDefault="00E906CE" w:rsidP="002B4A91">
      <w:pPr>
        <w:widowControl/>
        <w:spacing w:line="600" w:lineRule="exact"/>
        <w:ind w:firstLine="640"/>
        <w:jc w:val="left"/>
        <w:rPr>
          <w:rFonts w:ascii="方正仿宋_GBK" w:eastAsia="方正仿宋_GBK" w:hAnsi="宋体" w:cs="宋体"/>
          <w:color w:val="000000"/>
          <w:kern w:val="0"/>
          <w:sz w:val="32"/>
          <w:szCs w:val="32"/>
          <w:shd w:val="clear" w:color="auto" w:fill="FFFFFF"/>
        </w:rPr>
      </w:pPr>
      <w:r w:rsidRPr="00D60546">
        <w:rPr>
          <w:rFonts w:ascii="方正仿宋_GBK" w:eastAsia="方正仿宋_GBK"/>
          <w:sz w:val="32"/>
          <w:szCs w:val="32"/>
        </w:rPr>
        <w:t>2.</w:t>
      </w:r>
      <w:r w:rsidRPr="00D60546">
        <w:rPr>
          <w:rFonts w:ascii="方正仿宋_GBK" w:eastAsia="方正仿宋_GBK" w:hint="eastAsia"/>
          <w:sz w:val="32"/>
          <w:szCs w:val="32"/>
        </w:rPr>
        <w:t>设区市人力资源社会保障局</w:t>
      </w:r>
      <w:r>
        <w:rPr>
          <w:rFonts w:ascii="方正仿宋_GBK" w:eastAsia="方正仿宋_GBK" w:hint="eastAsia"/>
          <w:sz w:val="32"/>
          <w:szCs w:val="32"/>
        </w:rPr>
        <w:t>或省直有关部门，对申报单位材料进行审核，</w:t>
      </w:r>
      <w:r w:rsidRPr="00D60546">
        <w:rPr>
          <w:rFonts w:ascii="方正仿宋_GBK" w:eastAsia="方正仿宋_GBK" w:hint="eastAsia"/>
          <w:sz w:val="32"/>
          <w:szCs w:val="32"/>
        </w:rPr>
        <w:t>择优确定本地区</w:t>
      </w:r>
      <w:r>
        <w:rPr>
          <w:rFonts w:ascii="方正仿宋_GBK" w:eastAsia="方正仿宋_GBK" w:hint="eastAsia"/>
          <w:sz w:val="32"/>
          <w:szCs w:val="32"/>
        </w:rPr>
        <w:t>、本部门推荐上</w:t>
      </w:r>
      <w:r w:rsidRPr="00D60546">
        <w:rPr>
          <w:rFonts w:ascii="方正仿宋_GBK" w:eastAsia="方正仿宋_GBK" w:hint="eastAsia"/>
          <w:sz w:val="32"/>
          <w:szCs w:val="32"/>
        </w:rPr>
        <w:t>报单位名单</w:t>
      </w:r>
      <w:r>
        <w:rPr>
          <w:rFonts w:ascii="方正仿宋_GBK" w:eastAsia="方正仿宋_GBK" w:hint="eastAsia"/>
          <w:sz w:val="32"/>
          <w:szCs w:val="32"/>
        </w:rPr>
        <w:t>。各市按我厅下达的申报指导数和备选数（见</w:t>
      </w:r>
      <w:r w:rsidRPr="00D60546">
        <w:rPr>
          <w:rFonts w:ascii="方正仿宋_GBK" w:eastAsia="方正仿宋_GBK" w:hint="eastAsia"/>
          <w:sz w:val="32"/>
          <w:szCs w:val="32"/>
        </w:rPr>
        <w:t>附</w:t>
      </w:r>
      <w:r>
        <w:rPr>
          <w:rFonts w:ascii="方正仿宋_GBK" w:eastAsia="方正仿宋_GBK" w:hint="eastAsia"/>
          <w:sz w:val="32"/>
          <w:szCs w:val="32"/>
        </w:rPr>
        <w:t>件</w:t>
      </w:r>
      <w:r>
        <w:rPr>
          <w:rFonts w:ascii="方正仿宋_GBK" w:eastAsia="方正仿宋_GBK"/>
          <w:sz w:val="32"/>
          <w:szCs w:val="32"/>
        </w:rPr>
        <w:t>1</w:t>
      </w:r>
      <w:r>
        <w:rPr>
          <w:rFonts w:ascii="方正仿宋_GBK" w:eastAsia="方正仿宋_GBK" w:hint="eastAsia"/>
          <w:sz w:val="32"/>
          <w:szCs w:val="32"/>
        </w:rPr>
        <w:t>）推荐上报；</w:t>
      </w:r>
      <w:r w:rsidRPr="00EE1DE4">
        <w:rPr>
          <w:rFonts w:ascii="方正仿宋_GBK" w:eastAsia="方正仿宋_GBK" w:hint="eastAsia"/>
          <w:sz w:val="32"/>
          <w:szCs w:val="32"/>
        </w:rPr>
        <w:t>省直</w:t>
      </w:r>
      <w:r>
        <w:rPr>
          <w:rFonts w:ascii="方正仿宋_GBK" w:eastAsia="方正仿宋_GBK" w:hint="eastAsia"/>
          <w:sz w:val="32"/>
          <w:szCs w:val="32"/>
        </w:rPr>
        <w:t>有关</w:t>
      </w:r>
      <w:r w:rsidRPr="00EE1DE4">
        <w:rPr>
          <w:rFonts w:ascii="方正仿宋_GBK" w:eastAsia="方正仿宋_GBK" w:hint="eastAsia"/>
          <w:sz w:val="32"/>
          <w:szCs w:val="32"/>
        </w:rPr>
        <w:t>部门</w:t>
      </w:r>
      <w:r w:rsidRPr="00D60546">
        <w:rPr>
          <w:rFonts w:ascii="方正仿宋_GBK" w:eastAsia="方正仿宋_GBK" w:hint="eastAsia"/>
          <w:sz w:val="32"/>
          <w:szCs w:val="32"/>
        </w:rPr>
        <w:t>推荐的申报单位数量一般不超过</w:t>
      </w:r>
      <w:r w:rsidRPr="00D60546">
        <w:rPr>
          <w:rFonts w:ascii="方正仿宋_GBK" w:eastAsia="方正仿宋_GBK"/>
          <w:sz w:val="32"/>
          <w:szCs w:val="32"/>
        </w:rPr>
        <w:t>2</w:t>
      </w:r>
      <w:r>
        <w:rPr>
          <w:rFonts w:ascii="方正仿宋_GBK" w:eastAsia="方正仿宋_GBK" w:hint="eastAsia"/>
          <w:sz w:val="32"/>
          <w:szCs w:val="32"/>
        </w:rPr>
        <w:t>个。</w:t>
      </w:r>
      <w:r>
        <w:rPr>
          <w:rFonts w:ascii="方正仿宋_GBK" w:eastAsia="方正仿宋_GBK" w:hAnsi="宋体" w:cs="宋体" w:hint="eastAsia"/>
          <w:color w:val="000000"/>
          <w:kern w:val="0"/>
          <w:sz w:val="32"/>
          <w:szCs w:val="32"/>
          <w:shd w:val="clear" w:color="auto" w:fill="FFFFFF"/>
        </w:rPr>
        <w:t>推荐</w:t>
      </w:r>
      <w:r w:rsidRPr="00D60546">
        <w:rPr>
          <w:rFonts w:ascii="方正仿宋_GBK" w:eastAsia="方正仿宋_GBK" w:hAnsi="宋体" w:cs="宋体" w:hint="eastAsia"/>
          <w:color w:val="000000"/>
          <w:kern w:val="0"/>
          <w:sz w:val="32"/>
          <w:szCs w:val="32"/>
          <w:shd w:val="clear" w:color="auto" w:fill="FFFFFF"/>
        </w:rPr>
        <w:t>材料</w:t>
      </w:r>
      <w:r>
        <w:rPr>
          <w:rFonts w:ascii="方正仿宋_GBK" w:eastAsia="方正仿宋_GBK" w:hAnsi="宋体" w:cs="宋体" w:hint="eastAsia"/>
          <w:color w:val="000000"/>
          <w:kern w:val="0"/>
          <w:sz w:val="32"/>
          <w:szCs w:val="32"/>
          <w:shd w:val="clear" w:color="auto" w:fill="FFFFFF"/>
        </w:rPr>
        <w:t>请</w:t>
      </w:r>
      <w:r w:rsidRPr="00D60546">
        <w:rPr>
          <w:rFonts w:ascii="方正仿宋_GBK" w:eastAsia="方正仿宋_GBK" w:hAnsi="宋体" w:cs="宋体" w:hint="eastAsia"/>
          <w:color w:val="000000"/>
          <w:kern w:val="0"/>
          <w:sz w:val="32"/>
          <w:szCs w:val="32"/>
          <w:shd w:val="clear" w:color="auto" w:fill="FFFFFF"/>
        </w:rPr>
        <w:t>于</w:t>
      </w:r>
      <w:smartTag w:uri="urn:schemas-microsoft-com:office:smarttags" w:element="chsdate">
        <w:smartTagPr>
          <w:attr w:name="IsROCDate" w:val="False"/>
          <w:attr w:name="IsLunarDate" w:val="False"/>
          <w:attr w:name="Day" w:val="20"/>
          <w:attr w:name="Month" w:val="5"/>
          <w:attr w:name="Year" w:val="2018"/>
        </w:smartTagPr>
        <w:r w:rsidRPr="00D60546">
          <w:rPr>
            <w:rFonts w:ascii="方正仿宋_GBK" w:eastAsia="方正仿宋_GBK" w:hAnsi="宋体" w:cs="宋体"/>
            <w:color w:val="000000"/>
            <w:kern w:val="0"/>
            <w:sz w:val="32"/>
            <w:szCs w:val="32"/>
            <w:shd w:val="clear" w:color="auto" w:fill="FFFFFF"/>
          </w:rPr>
          <w:t>5</w:t>
        </w:r>
        <w:r w:rsidRPr="00D60546">
          <w:rPr>
            <w:rFonts w:ascii="方正仿宋_GBK" w:eastAsia="方正仿宋_GBK" w:hAnsi="宋体" w:cs="宋体" w:hint="eastAsia"/>
            <w:color w:val="000000"/>
            <w:kern w:val="0"/>
            <w:sz w:val="32"/>
            <w:szCs w:val="32"/>
            <w:shd w:val="clear" w:color="auto" w:fill="FFFFFF"/>
          </w:rPr>
          <w:t>月</w:t>
        </w:r>
        <w:r w:rsidRPr="00D60546">
          <w:rPr>
            <w:rFonts w:ascii="方正仿宋_GBK" w:eastAsia="方正仿宋_GBK" w:hAnsi="宋体" w:cs="宋体"/>
            <w:color w:val="000000"/>
            <w:kern w:val="0"/>
            <w:sz w:val="32"/>
            <w:szCs w:val="32"/>
            <w:shd w:val="clear" w:color="auto" w:fill="FFFFFF"/>
          </w:rPr>
          <w:t>20</w:t>
        </w:r>
        <w:r>
          <w:rPr>
            <w:rFonts w:ascii="方正仿宋_GBK" w:eastAsia="方正仿宋_GBK" w:hAnsi="宋体" w:cs="宋体" w:hint="eastAsia"/>
            <w:color w:val="000000"/>
            <w:kern w:val="0"/>
            <w:sz w:val="32"/>
            <w:szCs w:val="32"/>
            <w:shd w:val="clear" w:color="auto" w:fill="FFFFFF"/>
          </w:rPr>
          <w:t>日</w:t>
        </w:r>
      </w:smartTag>
      <w:r>
        <w:rPr>
          <w:rFonts w:ascii="方正仿宋_GBK" w:eastAsia="方正仿宋_GBK" w:hAnsi="宋体" w:cs="宋体" w:hint="eastAsia"/>
          <w:color w:val="000000"/>
          <w:kern w:val="0"/>
          <w:sz w:val="32"/>
          <w:szCs w:val="32"/>
          <w:shd w:val="clear" w:color="auto" w:fill="FFFFFF"/>
        </w:rPr>
        <w:t>前报送至我厅专家和国际合作</w:t>
      </w:r>
      <w:r w:rsidRPr="00D60546">
        <w:rPr>
          <w:rFonts w:ascii="方正仿宋_GBK" w:eastAsia="方正仿宋_GBK" w:hAnsi="宋体" w:cs="宋体" w:hint="eastAsia"/>
          <w:color w:val="000000"/>
          <w:kern w:val="0"/>
          <w:sz w:val="32"/>
          <w:szCs w:val="32"/>
          <w:shd w:val="clear" w:color="auto" w:fill="FFFFFF"/>
        </w:rPr>
        <w:t>处。</w:t>
      </w:r>
    </w:p>
    <w:p w:rsidR="00E906CE" w:rsidRPr="003F041F" w:rsidRDefault="00E906CE" w:rsidP="002B4A91">
      <w:pPr>
        <w:widowControl/>
        <w:spacing w:line="600" w:lineRule="exact"/>
        <w:ind w:firstLine="640"/>
        <w:jc w:val="left"/>
        <w:rPr>
          <w:rFonts w:ascii="方正仿宋_GBK" w:eastAsia="方正仿宋_GBK" w:hAnsi="宋体" w:cs="宋体"/>
          <w:color w:val="000000"/>
          <w:kern w:val="0"/>
          <w:sz w:val="32"/>
          <w:szCs w:val="32"/>
        </w:rPr>
      </w:pPr>
      <w:r w:rsidRPr="003F041F">
        <w:rPr>
          <w:rFonts w:ascii="方正仿宋_GBK" w:eastAsia="方正仿宋_GBK" w:hAnsi="宋体" w:cs="宋体" w:hint="eastAsia"/>
          <w:color w:val="000000"/>
          <w:kern w:val="0"/>
          <w:sz w:val="32"/>
          <w:szCs w:val="32"/>
          <w:shd w:val="clear" w:color="auto" w:fill="FFFFFF"/>
        </w:rPr>
        <w:t>（</w:t>
      </w:r>
      <w:r w:rsidRPr="003F041F">
        <w:rPr>
          <w:rFonts w:ascii="方正仿宋_GBK" w:eastAsia="方正仿宋_GBK" w:hAnsi="宋体" w:cs="宋体"/>
          <w:color w:val="000000"/>
          <w:kern w:val="0"/>
          <w:sz w:val="32"/>
          <w:szCs w:val="32"/>
          <w:shd w:val="clear" w:color="auto" w:fill="FFFFFF"/>
        </w:rPr>
        <w:t>1</w:t>
      </w:r>
      <w:r w:rsidRPr="003F041F">
        <w:rPr>
          <w:rFonts w:ascii="方正仿宋_GBK" w:eastAsia="方正仿宋_GBK" w:hAnsi="宋体" w:cs="宋体" w:hint="eastAsia"/>
          <w:color w:val="000000"/>
          <w:kern w:val="0"/>
          <w:sz w:val="32"/>
          <w:szCs w:val="32"/>
          <w:shd w:val="clear" w:color="auto" w:fill="FFFFFF"/>
        </w:rPr>
        <w:t>）申报单位</w:t>
      </w:r>
      <w:r>
        <w:rPr>
          <w:rFonts w:ascii="方正仿宋_GBK" w:eastAsia="方正仿宋_GBK" w:hAnsi="宋体" w:cs="宋体" w:hint="eastAsia"/>
          <w:color w:val="000000"/>
          <w:kern w:val="0"/>
          <w:sz w:val="32"/>
          <w:szCs w:val="32"/>
          <w:shd w:val="clear" w:color="auto" w:fill="FFFFFF"/>
        </w:rPr>
        <w:t>按要求填写</w:t>
      </w:r>
      <w:r w:rsidRPr="003F041F">
        <w:rPr>
          <w:rFonts w:ascii="方正仿宋_GBK" w:eastAsia="方正仿宋_GBK" w:hAnsi="宋体" w:cs="宋体" w:hint="eastAsia"/>
          <w:color w:val="000000"/>
          <w:kern w:val="0"/>
          <w:sz w:val="32"/>
          <w:szCs w:val="32"/>
          <w:shd w:val="clear" w:color="auto" w:fill="FFFFFF"/>
        </w:rPr>
        <w:t>《新设博士后科研工作站申报表》（以下称《申报表》</w:t>
      </w:r>
      <w:r>
        <w:rPr>
          <w:rFonts w:ascii="方正仿宋_GBK" w:eastAsia="方正仿宋_GBK" w:hAnsi="宋体" w:cs="宋体" w:hint="eastAsia"/>
          <w:color w:val="000000"/>
          <w:kern w:val="0"/>
          <w:sz w:val="32"/>
          <w:szCs w:val="32"/>
          <w:shd w:val="clear" w:color="auto" w:fill="FFFFFF"/>
        </w:rPr>
        <w:t>，</w:t>
      </w:r>
      <w:r w:rsidRPr="003F041F">
        <w:rPr>
          <w:rFonts w:ascii="方正仿宋_GBK" w:eastAsia="方正仿宋_GBK" w:hAnsi="宋体" w:cs="宋体" w:hint="eastAsia"/>
          <w:color w:val="000000"/>
          <w:kern w:val="0"/>
          <w:sz w:val="32"/>
          <w:szCs w:val="32"/>
          <w:shd w:val="clear" w:color="auto" w:fill="FFFFFF"/>
        </w:rPr>
        <w:t>见附件</w:t>
      </w:r>
      <w:r>
        <w:rPr>
          <w:rFonts w:ascii="方正仿宋_GBK" w:eastAsia="方正仿宋_GBK" w:hAnsi="宋体" w:cs="宋体"/>
          <w:color w:val="000000"/>
          <w:kern w:val="0"/>
          <w:sz w:val="32"/>
          <w:szCs w:val="32"/>
          <w:shd w:val="clear" w:color="auto" w:fill="FFFFFF"/>
        </w:rPr>
        <w:t>2</w:t>
      </w:r>
      <w:r w:rsidRPr="003F041F">
        <w:rPr>
          <w:rFonts w:ascii="方正仿宋_GBK" w:eastAsia="方正仿宋_GBK" w:hAnsi="宋体" w:cs="宋体" w:hint="eastAsia"/>
          <w:color w:val="000000"/>
          <w:kern w:val="0"/>
          <w:sz w:val="32"/>
          <w:szCs w:val="32"/>
          <w:shd w:val="clear" w:color="auto" w:fill="FFFFFF"/>
        </w:rPr>
        <w:t>）</w:t>
      </w:r>
      <w:r>
        <w:rPr>
          <w:rFonts w:ascii="方正仿宋_GBK" w:eastAsia="方正仿宋_GBK" w:hAnsi="宋体" w:cs="宋体" w:hint="eastAsia"/>
          <w:color w:val="000000"/>
          <w:kern w:val="0"/>
          <w:sz w:val="32"/>
          <w:szCs w:val="32"/>
          <w:shd w:val="clear" w:color="auto" w:fill="FFFFFF"/>
        </w:rPr>
        <w:t>，</w:t>
      </w:r>
      <w:r w:rsidRPr="003F041F">
        <w:rPr>
          <w:rFonts w:ascii="方正仿宋_GBK" w:eastAsia="方正仿宋_GBK" w:hAnsi="宋体" w:cs="宋体" w:hint="eastAsia"/>
          <w:color w:val="000000"/>
          <w:kern w:val="0"/>
          <w:sz w:val="32"/>
          <w:szCs w:val="32"/>
          <w:shd w:val="clear" w:color="auto" w:fill="FFFFFF"/>
        </w:rPr>
        <w:t>《申报表》要与佐证材料一并装订成册。佐证材料包括但不限于：企业法人营业执照或事业单位法人证书、组织机构代码证，以及证明申报条件（含基本条件和推荐条件）和《申报表》中涉及到的企业资质、经营业绩、评价评级、承担项目及获奖情况等复印件。佐证材料请勿超过</w:t>
      </w:r>
      <w:r w:rsidRPr="003F041F">
        <w:rPr>
          <w:rFonts w:ascii="方正仿宋_GBK" w:eastAsia="方正仿宋_GBK" w:hAnsi="宋体" w:cs="宋体"/>
          <w:color w:val="000000"/>
          <w:kern w:val="0"/>
          <w:sz w:val="32"/>
          <w:szCs w:val="32"/>
          <w:shd w:val="clear" w:color="auto" w:fill="FFFFFF"/>
        </w:rPr>
        <w:t>40</w:t>
      </w:r>
      <w:r w:rsidRPr="003F041F">
        <w:rPr>
          <w:rFonts w:ascii="方正仿宋_GBK" w:eastAsia="方正仿宋_GBK" w:hAnsi="宋体" w:cs="宋体" w:hint="eastAsia"/>
          <w:color w:val="000000"/>
          <w:kern w:val="0"/>
          <w:sz w:val="32"/>
          <w:szCs w:val="32"/>
          <w:shd w:val="clear" w:color="auto" w:fill="FFFFFF"/>
        </w:rPr>
        <w:t>页。</w:t>
      </w:r>
    </w:p>
    <w:p w:rsidR="00E906CE" w:rsidRDefault="00E906CE" w:rsidP="001E1F10">
      <w:pPr>
        <w:spacing w:line="600" w:lineRule="exact"/>
        <w:ind w:firstLineChars="150" w:firstLine="480"/>
        <w:rPr>
          <w:rFonts w:ascii="方正仿宋_GBK" w:eastAsia="方正仿宋_GBK" w:hAnsi="宋体" w:cs="宋体"/>
          <w:color w:val="000000"/>
          <w:kern w:val="0"/>
          <w:sz w:val="32"/>
          <w:szCs w:val="32"/>
          <w:shd w:val="clear" w:color="auto" w:fill="FFFFFF"/>
        </w:rPr>
      </w:pPr>
      <w:r w:rsidRPr="003F041F">
        <w:rPr>
          <w:rFonts w:ascii="方正仿宋_GBK" w:eastAsia="方正仿宋_GBK" w:hAnsi="宋体" w:cs="宋体" w:hint="eastAsia"/>
          <w:color w:val="000000"/>
          <w:kern w:val="0"/>
          <w:sz w:val="32"/>
          <w:szCs w:val="32"/>
          <w:shd w:val="clear" w:color="auto" w:fill="FFFFFF"/>
        </w:rPr>
        <w:t>（</w:t>
      </w:r>
      <w:r w:rsidRPr="003F041F">
        <w:rPr>
          <w:rFonts w:ascii="方正仿宋_GBK" w:eastAsia="方正仿宋_GBK" w:hAnsi="宋体" w:cs="宋体"/>
          <w:color w:val="000000"/>
          <w:kern w:val="0"/>
          <w:sz w:val="32"/>
          <w:szCs w:val="32"/>
          <w:shd w:val="clear" w:color="auto" w:fill="FFFFFF"/>
        </w:rPr>
        <w:t>2</w:t>
      </w:r>
      <w:r w:rsidRPr="003F041F">
        <w:rPr>
          <w:rFonts w:ascii="方正仿宋_GBK" w:eastAsia="方正仿宋_GBK" w:hAnsi="宋体" w:cs="宋体" w:hint="eastAsia"/>
          <w:color w:val="000000"/>
          <w:kern w:val="0"/>
          <w:sz w:val="32"/>
          <w:szCs w:val="32"/>
          <w:shd w:val="clear" w:color="auto" w:fill="FFFFFF"/>
        </w:rPr>
        <w:t>）</w:t>
      </w:r>
      <w:r w:rsidRPr="00D60546">
        <w:rPr>
          <w:rFonts w:ascii="方正仿宋_GBK" w:eastAsia="方正仿宋_GBK" w:hint="eastAsia"/>
          <w:sz w:val="32"/>
          <w:szCs w:val="32"/>
        </w:rPr>
        <w:t>设区市人力资源社会保障局</w:t>
      </w:r>
      <w:r>
        <w:rPr>
          <w:rFonts w:ascii="方正仿宋_GBK" w:eastAsia="方正仿宋_GBK" w:hAnsi="宋体" w:cs="宋体" w:hint="eastAsia"/>
          <w:color w:val="000000"/>
          <w:kern w:val="0"/>
          <w:sz w:val="32"/>
          <w:szCs w:val="32"/>
          <w:shd w:val="clear" w:color="auto" w:fill="FFFFFF"/>
        </w:rPr>
        <w:t>和省直有关部门要按要求填写</w:t>
      </w:r>
      <w:r w:rsidRPr="003F041F">
        <w:rPr>
          <w:rFonts w:ascii="方正仿宋_GBK" w:eastAsia="方正仿宋_GBK" w:hAnsi="宋体" w:cs="宋体" w:hint="eastAsia"/>
          <w:color w:val="000000"/>
          <w:kern w:val="0"/>
          <w:sz w:val="32"/>
          <w:szCs w:val="32"/>
          <w:shd w:val="clear" w:color="auto" w:fill="FFFFFF"/>
        </w:rPr>
        <w:t>《</w:t>
      </w:r>
      <w:r>
        <w:rPr>
          <w:rFonts w:ascii="方正仿宋_GBK" w:eastAsia="方正仿宋_GBK" w:hAnsi="宋体" w:cs="宋体" w:hint="eastAsia"/>
          <w:color w:val="000000"/>
          <w:kern w:val="0"/>
          <w:sz w:val="32"/>
          <w:szCs w:val="32"/>
          <w:shd w:val="clear" w:color="auto" w:fill="FFFFFF"/>
        </w:rPr>
        <w:t>申报设立</w:t>
      </w:r>
      <w:r w:rsidRPr="003F041F">
        <w:rPr>
          <w:rFonts w:ascii="方正仿宋_GBK" w:eastAsia="方正仿宋_GBK" w:hAnsi="宋体" w:cs="宋体" w:hint="eastAsia"/>
          <w:color w:val="000000"/>
          <w:kern w:val="0"/>
          <w:sz w:val="32"/>
          <w:szCs w:val="32"/>
          <w:shd w:val="clear" w:color="auto" w:fill="FFFFFF"/>
        </w:rPr>
        <w:t>博士后科研工作站</w:t>
      </w:r>
      <w:r>
        <w:rPr>
          <w:rFonts w:ascii="方正仿宋_GBK" w:eastAsia="方正仿宋_GBK" w:hAnsi="宋体" w:cs="宋体" w:hint="eastAsia"/>
          <w:color w:val="000000"/>
          <w:kern w:val="0"/>
          <w:sz w:val="32"/>
          <w:szCs w:val="32"/>
          <w:shd w:val="clear" w:color="auto" w:fill="FFFFFF"/>
        </w:rPr>
        <w:t>单位情况一览表</w:t>
      </w:r>
      <w:r w:rsidRPr="003F041F">
        <w:rPr>
          <w:rFonts w:ascii="方正仿宋_GBK" w:eastAsia="方正仿宋_GBK" w:hAnsi="宋体" w:cs="宋体" w:hint="eastAsia"/>
          <w:color w:val="000000"/>
          <w:kern w:val="0"/>
          <w:sz w:val="32"/>
          <w:szCs w:val="32"/>
          <w:shd w:val="clear" w:color="auto" w:fill="FFFFFF"/>
        </w:rPr>
        <w:t>》（以下简称《</w:t>
      </w:r>
      <w:r>
        <w:rPr>
          <w:rFonts w:ascii="方正仿宋_GBK" w:eastAsia="方正仿宋_GBK" w:hAnsi="宋体" w:cs="宋体" w:hint="eastAsia"/>
          <w:color w:val="000000"/>
          <w:kern w:val="0"/>
          <w:sz w:val="32"/>
          <w:szCs w:val="32"/>
          <w:shd w:val="clear" w:color="auto" w:fill="FFFFFF"/>
        </w:rPr>
        <w:t>一览</w:t>
      </w:r>
      <w:r w:rsidRPr="003F041F">
        <w:rPr>
          <w:rFonts w:ascii="方正仿宋_GBK" w:eastAsia="方正仿宋_GBK" w:hAnsi="宋体" w:cs="宋体" w:hint="eastAsia"/>
          <w:color w:val="000000"/>
          <w:kern w:val="0"/>
          <w:sz w:val="32"/>
          <w:szCs w:val="32"/>
          <w:shd w:val="clear" w:color="auto" w:fill="FFFFFF"/>
        </w:rPr>
        <w:t>表》，见附件</w:t>
      </w:r>
      <w:r>
        <w:rPr>
          <w:rFonts w:ascii="方正仿宋_GBK" w:eastAsia="方正仿宋_GBK" w:hAnsi="宋体" w:cs="宋体"/>
          <w:color w:val="000000"/>
          <w:kern w:val="0"/>
          <w:sz w:val="32"/>
          <w:szCs w:val="32"/>
          <w:shd w:val="clear" w:color="auto" w:fill="FFFFFF"/>
        </w:rPr>
        <w:t>3</w:t>
      </w:r>
      <w:r w:rsidRPr="003F041F">
        <w:rPr>
          <w:rFonts w:ascii="方正仿宋_GBK" w:eastAsia="方正仿宋_GBK" w:hAnsi="宋体" w:cs="宋体" w:hint="eastAsia"/>
          <w:color w:val="000000"/>
          <w:kern w:val="0"/>
          <w:sz w:val="32"/>
          <w:szCs w:val="32"/>
          <w:shd w:val="clear" w:color="auto" w:fill="FFFFFF"/>
        </w:rPr>
        <w:t>）</w:t>
      </w:r>
      <w:r>
        <w:rPr>
          <w:rFonts w:ascii="方正仿宋_GBK" w:eastAsia="方正仿宋_GBK" w:hAnsi="宋体" w:cs="宋体" w:hint="eastAsia"/>
          <w:color w:val="000000"/>
          <w:kern w:val="0"/>
          <w:sz w:val="32"/>
          <w:szCs w:val="32"/>
          <w:shd w:val="clear" w:color="auto" w:fill="FFFFFF"/>
        </w:rPr>
        <w:t>，并对</w:t>
      </w:r>
      <w:r>
        <w:rPr>
          <w:rFonts w:ascii="方正仿宋_GBK" w:eastAsia="方正仿宋_GBK" w:hint="eastAsia"/>
          <w:sz w:val="32"/>
          <w:szCs w:val="32"/>
        </w:rPr>
        <w:t>推荐上</w:t>
      </w:r>
      <w:r w:rsidRPr="00D60546">
        <w:rPr>
          <w:rFonts w:ascii="方正仿宋_GBK" w:eastAsia="方正仿宋_GBK" w:hint="eastAsia"/>
          <w:sz w:val="32"/>
          <w:szCs w:val="32"/>
        </w:rPr>
        <w:t>报单位</w:t>
      </w:r>
      <w:r>
        <w:rPr>
          <w:rFonts w:ascii="方正仿宋_GBK" w:eastAsia="方正仿宋_GBK" w:hint="eastAsia"/>
          <w:sz w:val="32"/>
          <w:szCs w:val="32"/>
        </w:rPr>
        <w:t>进行排序。</w:t>
      </w:r>
    </w:p>
    <w:p w:rsidR="00E906CE" w:rsidRPr="001C65A8" w:rsidRDefault="00E906CE" w:rsidP="001E1F10">
      <w:pPr>
        <w:spacing w:line="600" w:lineRule="exact"/>
        <w:ind w:firstLineChars="150" w:firstLine="480"/>
        <w:rPr>
          <w:rFonts w:ascii="方正仿宋_GBK" w:eastAsia="方正仿宋_GBK" w:hAnsi="宋体" w:cs="宋体"/>
          <w:color w:val="000000"/>
          <w:kern w:val="0"/>
          <w:sz w:val="32"/>
          <w:szCs w:val="32"/>
          <w:shd w:val="clear" w:color="auto" w:fill="FFFFFF"/>
        </w:rPr>
      </w:pPr>
      <w:r w:rsidRPr="003F041F">
        <w:rPr>
          <w:rFonts w:ascii="方正仿宋_GBK" w:eastAsia="方正仿宋_GBK" w:hAnsi="宋体" w:cs="宋体" w:hint="eastAsia"/>
          <w:color w:val="000000"/>
          <w:kern w:val="0"/>
          <w:sz w:val="32"/>
          <w:szCs w:val="32"/>
          <w:shd w:val="clear" w:color="auto" w:fill="FFFFFF"/>
        </w:rPr>
        <w:lastRenderedPageBreak/>
        <w:t>（</w:t>
      </w:r>
      <w:r>
        <w:rPr>
          <w:rFonts w:ascii="方正仿宋_GBK" w:eastAsia="方正仿宋_GBK" w:hAnsi="宋体" w:cs="宋体"/>
          <w:color w:val="000000"/>
          <w:kern w:val="0"/>
          <w:sz w:val="32"/>
          <w:szCs w:val="32"/>
          <w:shd w:val="clear" w:color="auto" w:fill="FFFFFF"/>
        </w:rPr>
        <w:t>3</w:t>
      </w:r>
      <w:r w:rsidRPr="003F041F">
        <w:rPr>
          <w:rFonts w:ascii="方正仿宋_GBK" w:eastAsia="方正仿宋_GBK" w:hAnsi="宋体" w:cs="宋体" w:hint="eastAsia"/>
          <w:color w:val="000000"/>
          <w:kern w:val="0"/>
          <w:sz w:val="32"/>
          <w:szCs w:val="32"/>
          <w:shd w:val="clear" w:color="auto" w:fill="FFFFFF"/>
        </w:rPr>
        <w:t>）《申报表》</w:t>
      </w:r>
      <w:r>
        <w:rPr>
          <w:rFonts w:ascii="方正仿宋_GBK" w:eastAsia="方正仿宋_GBK" w:hAnsi="宋体" w:cs="宋体" w:hint="eastAsia"/>
          <w:color w:val="000000"/>
          <w:kern w:val="0"/>
          <w:sz w:val="32"/>
          <w:szCs w:val="32"/>
          <w:shd w:val="clear" w:color="auto" w:fill="FFFFFF"/>
        </w:rPr>
        <w:t>和</w:t>
      </w:r>
      <w:r w:rsidRPr="003F041F">
        <w:rPr>
          <w:rFonts w:ascii="方正仿宋_GBK" w:eastAsia="方正仿宋_GBK" w:hAnsi="宋体" w:cs="宋体" w:hint="eastAsia"/>
          <w:color w:val="000000"/>
          <w:kern w:val="0"/>
          <w:sz w:val="32"/>
          <w:szCs w:val="32"/>
          <w:shd w:val="clear" w:color="auto" w:fill="FFFFFF"/>
        </w:rPr>
        <w:t>《</w:t>
      </w:r>
      <w:r>
        <w:rPr>
          <w:rFonts w:ascii="方正仿宋_GBK" w:eastAsia="方正仿宋_GBK" w:hAnsi="宋体" w:cs="宋体" w:hint="eastAsia"/>
          <w:color w:val="000000"/>
          <w:kern w:val="0"/>
          <w:sz w:val="32"/>
          <w:szCs w:val="32"/>
          <w:shd w:val="clear" w:color="auto" w:fill="FFFFFF"/>
        </w:rPr>
        <w:t>一览</w:t>
      </w:r>
      <w:r w:rsidRPr="003F041F">
        <w:rPr>
          <w:rFonts w:ascii="方正仿宋_GBK" w:eastAsia="方正仿宋_GBK" w:hAnsi="宋体" w:cs="宋体" w:hint="eastAsia"/>
          <w:color w:val="000000"/>
          <w:kern w:val="0"/>
          <w:sz w:val="32"/>
          <w:szCs w:val="32"/>
          <w:shd w:val="clear" w:color="auto" w:fill="FFFFFF"/>
        </w:rPr>
        <w:t>表》</w:t>
      </w:r>
      <w:r>
        <w:rPr>
          <w:rFonts w:ascii="方正仿宋_GBK" w:eastAsia="方正仿宋_GBK" w:hAnsi="宋体" w:cs="宋体" w:hint="eastAsia"/>
          <w:color w:val="000000"/>
          <w:kern w:val="0"/>
          <w:sz w:val="32"/>
          <w:szCs w:val="32"/>
          <w:shd w:val="clear" w:color="auto" w:fill="FFFFFF"/>
        </w:rPr>
        <w:t>分别按</w:t>
      </w:r>
      <w:r w:rsidRPr="003F041F">
        <w:rPr>
          <w:rFonts w:ascii="方正仿宋_GBK" w:eastAsia="方正仿宋_GBK" w:hAnsi="宋体" w:cs="宋体" w:hint="eastAsia"/>
          <w:color w:val="000000"/>
          <w:kern w:val="0"/>
          <w:sz w:val="32"/>
          <w:szCs w:val="32"/>
          <w:shd w:val="clear" w:color="auto" w:fill="FFFFFF"/>
        </w:rPr>
        <w:t>一式</w:t>
      </w:r>
      <w:r>
        <w:rPr>
          <w:rFonts w:ascii="方正仿宋_GBK" w:eastAsia="方正仿宋_GBK" w:hAnsi="宋体" w:cs="宋体" w:hint="eastAsia"/>
          <w:color w:val="000000"/>
          <w:kern w:val="0"/>
          <w:sz w:val="32"/>
          <w:szCs w:val="32"/>
          <w:shd w:val="clear" w:color="auto" w:fill="FFFFFF"/>
        </w:rPr>
        <w:t>三</w:t>
      </w:r>
      <w:r w:rsidRPr="003F041F">
        <w:rPr>
          <w:rFonts w:ascii="方正仿宋_GBK" w:eastAsia="方正仿宋_GBK" w:hAnsi="宋体" w:cs="宋体" w:hint="eastAsia"/>
          <w:color w:val="000000"/>
          <w:kern w:val="0"/>
          <w:sz w:val="32"/>
          <w:szCs w:val="32"/>
          <w:shd w:val="clear" w:color="auto" w:fill="FFFFFF"/>
        </w:rPr>
        <w:t>份（</w:t>
      </w:r>
      <w:r>
        <w:rPr>
          <w:rFonts w:ascii="方正仿宋_GBK" w:eastAsia="方正仿宋_GBK" w:hAnsi="宋体" w:cs="宋体" w:hint="eastAsia"/>
          <w:color w:val="000000"/>
          <w:kern w:val="0"/>
          <w:sz w:val="32"/>
          <w:szCs w:val="32"/>
          <w:shd w:val="clear" w:color="auto" w:fill="FFFFFF"/>
        </w:rPr>
        <w:t>涉密单位申报材料一式十份</w:t>
      </w:r>
      <w:r w:rsidRPr="003F041F">
        <w:rPr>
          <w:rFonts w:ascii="方正仿宋_GBK" w:eastAsia="方正仿宋_GBK" w:hAnsi="宋体" w:cs="宋体" w:hint="eastAsia"/>
          <w:color w:val="000000"/>
          <w:kern w:val="0"/>
          <w:sz w:val="32"/>
          <w:szCs w:val="32"/>
          <w:shd w:val="clear" w:color="auto" w:fill="FFFFFF"/>
        </w:rPr>
        <w:t>）</w:t>
      </w:r>
      <w:r>
        <w:rPr>
          <w:rFonts w:ascii="方正仿宋_GBK" w:eastAsia="方正仿宋_GBK" w:hAnsi="宋体" w:cs="宋体" w:hint="eastAsia"/>
          <w:color w:val="000000"/>
          <w:kern w:val="0"/>
          <w:sz w:val="32"/>
          <w:szCs w:val="32"/>
          <w:shd w:val="clear" w:color="auto" w:fill="FFFFFF"/>
        </w:rPr>
        <w:t>和一式一份报送，同时须报送</w:t>
      </w:r>
      <w:r w:rsidRPr="003F041F">
        <w:rPr>
          <w:rFonts w:ascii="方正仿宋_GBK" w:eastAsia="方正仿宋_GBK" w:hAnsi="宋体" w:cs="宋体" w:hint="eastAsia"/>
          <w:color w:val="000000"/>
          <w:kern w:val="0"/>
          <w:sz w:val="32"/>
          <w:szCs w:val="32"/>
          <w:shd w:val="clear" w:color="auto" w:fill="FFFFFF"/>
        </w:rPr>
        <w:t>《申报表》</w:t>
      </w:r>
      <w:r>
        <w:rPr>
          <w:rFonts w:ascii="方正仿宋_GBK" w:eastAsia="方正仿宋_GBK" w:hAnsi="宋体" w:cs="宋体" w:hint="eastAsia"/>
          <w:color w:val="000000"/>
          <w:kern w:val="0"/>
          <w:sz w:val="32"/>
          <w:szCs w:val="32"/>
          <w:shd w:val="clear" w:color="auto" w:fill="FFFFFF"/>
        </w:rPr>
        <w:t>和</w:t>
      </w:r>
      <w:r w:rsidRPr="003F041F">
        <w:rPr>
          <w:rFonts w:ascii="方正仿宋_GBK" w:eastAsia="方正仿宋_GBK" w:hAnsi="宋体" w:cs="宋体" w:hint="eastAsia"/>
          <w:color w:val="000000"/>
          <w:kern w:val="0"/>
          <w:sz w:val="32"/>
          <w:szCs w:val="32"/>
          <w:shd w:val="clear" w:color="auto" w:fill="FFFFFF"/>
        </w:rPr>
        <w:t>《</w:t>
      </w:r>
      <w:r>
        <w:rPr>
          <w:rFonts w:ascii="方正仿宋_GBK" w:eastAsia="方正仿宋_GBK" w:hAnsi="宋体" w:cs="宋体" w:hint="eastAsia"/>
          <w:color w:val="000000"/>
          <w:kern w:val="0"/>
          <w:sz w:val="32"/>
          <w:szCs w:val="32"/>
          <w:shd w:val="clear" w:color="auto" w:fill="FFFFFF"/>
        </w:rPr>
        <w:t>一览</w:t>
      </w:r>
      <w:r w:rsidRPr="003F041F">
        <w:rPr>
          <w:rFonts w:ascii="方正仿宋_GBK" w:eastAsia="方正仿宋_GBK" w:hAnsi="宋体" w:cs="宋体" w:hint="eastAsia"/>
          <w:color w:val="000000"/>
          <w:kern w:val="0"/>
          <w:sz w:val="32"/>
          <w:szCs w:val="32"/>
          <w:shd w:val="clear" w:color="auto" w:fill="FFFFFF"/>
        </w:rPr>
        <w:t>表》</w:t>
      </w:r>
      <w:r>
        <w:rPr>
          <w:rFonts w:ascii="方正仿宋_GBK" w:eastAsia="方正仿宋_GBK" w:hAnsi="宋体" w:cs="宋体" w:hint="eastAsia"/>
          <w:color w:val="000000"/>
          <w:kern w:val="0"/>
          <w:sz w:val="32"/>
          <w:szCs w:val="32"/>
          <w:shd w:val="clear" w:color="auto" w:fill="FFFFFF"/>
        </w:rPr>
        <w:t>电子版材料。</w:t>
      </w:r>
    </w:p>
    <w:p w:rsidR="00E906CE" w:rsidRPr="003F041F" w:rsidRDefault="00E906CE" w:rsidP="002B4A91">
      <w:pPr>
        <w:widowControl/>
        <w:spacing w:line="600" w:lineRule="exact"/>
        <w:ind w:firstLine="640"/>
        <w:jc w:val="left"/>
        <w:rPr>
          <w:rFonts w:ascii="楷体" w:eastAsia="楷体" w:hAnsi="楷体" w:cs="宋体"/>
          <w:color w:val="000000"/>
          <w:kern w:val="0"/>
          <w:sz w:val="32"/>
          <w:szCs w:val="32"/>
        </w:rPr>
      </w:pPr>
      <w:r w:rsidRPr="003F041F">
        <w:rPr>
          <w:rFonts w:ascii="楷体" w:eastAsia="楷体" w:hAnsi="楷体" w:cs="宋体" w:hint="eastAsia"/>
          <w:color w:val="000000"/>
          <w:kern w:val="0"/>
          <w:sz w:val="32"/>
          <w:szCs w:val="32"/>
          <w:shd w:val="clear" w:color="auto" w:fill="FFFFFF"/>
        </w:rPr>
        <w:t>（二）审核推荐（</w:t>
      </w:r>
      <w:r w:rsidRPr="003F041F">
        <w:rPr>
          <w:rFonts w:ascii="楷体" w:eastAsia="楷体" w:hAnsi="楷体" w:cs="宋体"/>
          <w:color w:val="000000"/>
          <w:kern w:val="0"/>
          <w:sz w:val="32"/>
          <w:szCs w:val="32"/>
          <w:shd w:val="clear" w:color="auto" w:fill="FFFFFF"/>
        </w:rPr>
        <w:t>2018</w:t>
      </w:r>
      <w:r w:rsidRPr="003F041F">
        <w:rPr>
          <w:rFonts w:ascii="楷体" w:eastAsia="楷体" w:hAnsi="楷体" w:cs="宋体" w:hint="eastAsia"/>
          <w:color w:val="000000"/>
          <w:kern w:val="0"/>
          <w:sz w:val="32"/>
          <w:szCs w:val="32"/>
          <w:shd w:val="clear" w:color="auto" w:fill="FFFFFF"/>
        </w:rPr>
        <w:t>年</w:t>
      </w:r>
      <w:r w:rsidRPr="003F041F">
        <w:rPr>
          <w:rFonts w:ascii="楷体" w:eastAsia="楷体" w:hAnsi="楷体" w:cs="宋体"/>
          <w:color w:val="000000"/>
          <w:kern w:val="0"/>
          <w:sz w:val="32"/>
          <w:szCs w:val="32"/>
          <w:shd w:val="clear" w:color="auto" w:fill="FFFFFF"/>
        </w:rPr>
        <w:t>5</w:t>
      </w:r>
      <w:r w:rsidRPr="003F041F">
        <w:rPr>
          <w:rFonts w:ascii="楷体" w:eastAsia="楷体" w:hAnsi="楷体" w:cs="宋体" w:hint="eastAsia"/>
          <w:color w:val="000000"/>
          <w:kern w:val="0"/>
          <w:sz w:val="32"/>
          <w:szCs w:val="32"/>
          <w:shd w:val="clear" w:color="auto" w:fill="FFFFFF"/>
        </w:rPr>
        <w:t>月</w:t>
      </w:r>
      <w:r>
        <w:rPr>
          <w:rFonts w:ascii="楷体" w:eastAsia="楷体" w:hAnsi="楷体" w:cs="宋体"/>
          <w:color w:val="000000"/>
          <w:kern w:val="0"/>
          <w:sz w:val="32"/>
          <w:szCs w:val="32"/>
          <w:shd w:val="clear" w:color="auto" w:fill="FFFFFF"/>
        </w:rPr>
        <w:t>21</w:t>
      </w:r>
      <w:r w:rsidRPr="003F041F">
        <w:rPr>
          <w:rFonts w:ascii="楷体" w:eastAsia="楷体" w:hAnsi="楷体" w:cs="宋体" w:hint="eastAsia"/>
          <w:color w:val="000000"/>
          <w:kern w:val="0"/>
          <w:sz w:val="32"/>
          <w:szCs w:val="32"/>
          <w:shd w:val="clear" w:color="auto" w:fill="FFFFFF"/>
        </w:rPr>
        <w:t>日</w:t>
      </w:r>
      <w:r w:rsidRPr="003F041F">
        <w:rPr>
          <w:rFonts w:ascii="楷体" w:eastAsia="楷体" w:hAnsi="楷体" w:cs="宋体"/>
          <w:color w:val="000000"/>
          <w:kern w:val="0"/>
          <w:sz w:val="32"/>
          <w:szCs w:val="32"/>
          <w:shd w:val="clear" w:color="auto" w:fill="FFFFFF"/>
        </w:rPr>
        <w:t>—6</w:t>
      </w:r>
      <w:r w:rsidRPr="003F041F">
        <w:rPr>
          <w:rFonts w:ascii="楷体" w:eastAsia="楷体" w:hAnsi="楷体" w:cs="宋体" w:hint="eastAsia"/>
          <w:color w:val="000000"/>
          <w:kern w:val="0"/>
          <w:sz w:val="32"/>
          <w:szCs w:val="32"/>
          <w:shd w:val="clear" w:color="auto" w:fill="FFFFFF"/>
        </w:rPr>
        <w:t>月</w:t>
      </w:r>
      <w:r w:rsidRPr="003F041F">
        <w:rPr>
          <w:rFonts w:ascii="楷体" w:eastAsia="楷体" w:hAnsi="楷体" w:cs="宋体"/>
          <w:color w:val="000000"/>
          <w:kern w:val="0"/>
          <w:sz w:val="32"/>
          <w:szCs w:val="32"/>
          <w:shd w:val="clear" w:color="auto" w:fill="FFFFFF"/>
        </w:rPr>
        <w:t>30</w:t>
      </w:r>
      <w:r w:rsidRPr="003F041F">
        <w:rPr>
          <w:rFonts w:ascii="楷体" w:eastAsia="楷体" w:hAnsi="楷体" w:cs="宋体" w:hint="eastAsia"/>
          <w:color w:val="000000"/>
          <w:kern w:val="0"/>
          <w:sz w:val="32"/>
          <w:szCs w:val="32"/>
          <w:shd w:val="clear" w:color="auto" w:fill="FFFFFF"/>
        </w:rPr>
        <w:t>日）</w:t>
      </w:r>
    </w:p>
    <w:p w:rsidR="00E906CE" w:rsidRPr="003F041F" w:rsidRDefault="00E906CE" w:rsidP="002B4A91">
      <w:pPr>
        <w:widowControl/>
        <w:spacing w:line="600" w:lineRule="exact"/>
        <w:ind w:firstLine="640"/>
        <w:jc w:val="left"/>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shd w:val="clear" w:color="auto" w:fill="FFFFFF"/>
        </w:rPr>
        <w:t>我厅</w:t>
      </w:r>
      <w:r w:rsidRPr="003F041F">
        <w:rPr>
          <w:rFonts w:ascii="方正仿宋_GBK" w:eastAsia="方正仿宋_GBK" w:hAnsi="宋体" w:cs="宋体" w:hint="eastAsia"/>
          <w:color w:val="000000"/>
          <w:kern w:val="0"/>
          <w:sz w:val="32"/>
          <w:szCs w:val="32"/>
          <w:shd w:val="clear" w:color="auto" w:fill="FFFFFF"/>
        </w:rPr>
        <w:t>对申报材料</w:t>
      </w:r>
      <w:r>
        <w:rPr>
          <w:rFonts w:ascii="方正仿宋_GBK" w:eastAsia="方正仿宋_GBK" w:hint="eastAsia"/>
          <w:sz w:val="32"/>
          <w:szCs w:val="32"/>
        </w:rPr>
        <w:t>整理、汇总并初审后，</w:t>
      </w:r>
      <w:r>
        <w:rPr>
          <w:rFonts w:ascii="方正仿宋_GBK" w:eastAsia="方正仿宋_GBK" w:hAnsi="宋体" w:cs="宋体" w:hint="eastAsia"/>
          <w:color w:val="000000"/>
          <w:kern w:val="0"/>
          <w:sz w:val="32"/>
          <w:szCs w:val="32"/>
          <w:shd w:val="clear" w:color="auto" w:fill="FFFFFF"/>
        </w:rPr>
        <w:t>组织专家评议</w:t>
      </w:r>
      <w:r w:rsidRPr="003F041F">
        <w:rPr>
          <w:rFonts w:ascii="方正仿宋_GBK" w:eastAsia="方正仿宋_GBK" w:hAnsi="宋体" w:cs="宋体" w:hint="eastAsia"/>
          <w:color w:val="000000"/>
          <w:kern w:val="0"/>
          <w:sz w:val="32"/>
          <w:szCs w:val="32"/>
          <w:shd w:val="clear" w:color="auto" w:fill="FFFFFF"/>
        </w:rPr>
        <w:t>，择优将推荐单位申报材料报送至全国博管办，并将推荐</w:t>
      </w:r>
      <w:r>
        <w:rPr>
          <w:rFonts w:ascii="方正仿宋_GBK" w:eastAsia="方正仿宋_GBK" w:hAnsi="宋体" w:cs="宋体" w:hint="eastAsia"/>
          <w:color w:val="000000"/>
          <w:kern w:val="0"/>
          <w:sz w:val="32"/>
          <w:szCs w:val="32"/>
          <w:shd w:val="clear" w:color="auto" w:fill="FFFFFF"/>
        </w:rPr>
        <w:t>上报情况</w:t>
      </w:r>
      <w:r w:rsidRPr="003F041F">
        <w:rPr>
          <w:rFonts w:ascii="方正仿宋_GBK" w:eastAsia="方正仿宋_GBK" w:hAnsi="宋体" w:cs="宋体" w:hint="eastAsia"/>
          <w:color w:val="000000"/>
          <w:kern w:val="0"/>
          <w:sz w:val="32"/>
          <w:szCs w:val="32"/>
          <w:shd w:val="clear" w:color="auto" w:fill="FFFFFF"/>
        </w:rPr>
        <w:t>反馈各</w:t>
      </w:r>
      <w:r>
        <w:rPr>
          <w:rFonts w:ascii="方正仿宋_GBK" w:eastAsia="方正仿宋_GBK" w:hAnsi="宋体" w:cs="宋体" w:hint="eastAsia"/>
          <w:color w:val="000000"/>
          <w:kern w:val="0"/>
          <w:sz w:val="32"/>
          <w:szCs w:val="32"/>
          <w:shd w:val="clear" w:color="auto" w:fill="FFFFFF"/>
        </w:rPr>
        <w:t>设区</w:t>
      </w:r>
      <w:r w:rsidRPr="003F041F">
        <w:rPr>
          <w:rFonts w:ascii="方正仿宋_GBK" w:eastAsia="方正仿宋_GBK" w:hAnsi="宋体" w:cs="宋体" w:hint="eastAsia"/>
          <w:color w:val="000000"/>
          <w:kern w:val="0"/>
          <w:sz w:val="32"/>
          <w:szCs w:val="32"/>
          <w:shd w:val="clear" w:color="auto" w:fill="FFFFFF"/>
        </w:rPr>
        <w:t>市</w:t>
      </w:r>
      <w:r>
        <w:rPr>
          <w:rFonts w:ascii="方正仿宋_GBK" w:eastAsia="方正仿宋_GBK" w:hAnsi="宋体" w:cs="宋体" w:hint="eastAsia"/>
          <w:color w:val="000000"/>
          <w:kern w:val="0"/>
          <w:sz w:val="32"/>
          <w:szCs w:val="32"/>
          <w:shd w:val="clear" w:color="auto" w:fill="FFFFFF"/>
        </w:rPr>
        <w:t>人力资源和社会保障局和省直</w:t>
      </w:r>
      <w:r w:rsidRPr="003F041F">
        <w:rPr>
          <w:rFonts w:ascii="方正仿宋_GBK" w:eastAsia="方正仿宋_GBK" w:hAnsi="宋体" w:cs="宋体" w:hint="eastAsia"/>
          <w:color w:val="000000"/>
          <w:kern w:val="0"/>
          <w:sz w:val="32"/>
          <w:szCs w:val="32"/>
          <w:shd w:val="clear" w:color="auto" w:fill="FFFFFF"/>
        </w:rPr>
        <w:t>各</w:t>
      </w:r>
      <w:r>
        <w:rPr>
          <w:rFonts w:ascii="方正仿宋_GBK" w:eastAsia="方正仿宋_GBK" w:hAnsi="宋体" w:cs="宋体" w:hint="eastAsia"/>
          <w:color w:val="000000"/>
          <w:kern w:val="0"/>
          <w:sz w:val="32"/>
          <w:szCs w:val="32"/>
          <w:shd w:val="clear" w:color="auto" w:fill="FFFFFF"/>
        </w:rPr>
        <w:t>有关部门</w:t>
      </w:r>
      <w:r w:rsidRPr="003F041F">
        <w:rPr>
          <w:rFonts w:ascii="方正仿宋_GBK" w:eastAsia="方正仿宋_GBK" w:hAnsi="宋体" w:cs="宋体" w:hint="eastAsia"/>
          <w:color w:val="000000"/>
          <w:kern w:val="0"/>
          <w:sz w:val="32"/>
          <w:szCs w:val="32"/>
          <w:shd w:val="clear" w:color="auto" w:fill="FFFFFF"/>
        </w:rPr>
        <w:t>。</w:t>
      </w:r>
    </w:p>
    <w:p w:rsidR="00E906CE" w:rsidRPr="009853A8" w:rsidRDefault="00E906CE" w:rsidP="002B4A91">
      <w:pPr>
        <w:widowControl/>
        <w:spacing w:line="600" w:lineRule="exact"/>
        <w:ind w:firstLine="640"/>
        <w:jc w:val="left"/>
        <w:rPr>
          <w:rFonts w:ascii="楷体" w:eastAsia="楷体" w:hAnsi="楷体" w:cs="宋体"/>
          <w:color w:val="000000"/>
          <w:kern w:val="0"/>
          <w:sz w:val="32"/>
          <w:szCs w:val="32"/>
        </w:rPr>
      </w:pPr>
      <w:r w:rsidRPr="009853A8">
        <w:rPr>
          <w:rFonts w:ascii="楷体" w:eastAsia="楷体" w:hAnsi="楷体" w:cs="宋体" w:hint="eastAsia"/>
          <w:color w:val="000000"/>
          <w:kern w:val="0"/>
          <w:sz w:val="32"/>
          <w:szCs w:val="32"/>
          <w:shd w:val="clear" w:color="auto" w:fill="FFFFFF"/>
        </w:rPr>
        <w:t>（三）网上申报（</w:t>
      </w:r>
      <w:r w:rsidRPr="009853A8">
        <w:rPr>
          <w:rFonts w:ascii="楷体" w:eastAsia="楷体" w:hAnsi="楷体" w:cs="宋体"/>
          <w:color w:val="000000"/>
          <w:kern w:val="0"/>
          <w:sz w:val="32"/>
          <w:szCs w:val="32"/>
          <w:shd w:val="clear" w:color="auto" w:fill="FFFFFF"/>
        </w:rPr>
        <w:t>2018</w:t>
      </w:r>
      <w:r w:rsidRPr="009853A8">
        <w:rPr>
          <w:rFonts w:ascii="楷体" w:eastAsia="楷体" w:hAnsi="楷体" w:cs="宋体" w:hint="eastAsia"/>
          <w:color w:val="000000"/>
          <w:kern w:val="0"/>
          <w:sz w:val="32"/>
          <w:szCs w:val="32"/>
          <w:shd w:val="clear" w:color="auto" w:fill="FFFFFF"/>
        </w:rPr>
        <w:t>年</w:t>
      </w:r>
      <w:r w:rsidRPr="009853A8">
        <w:rPr>
          <w:rFonts w:ascii="楷体" w:eastAsia="楷体" w:hAnsi="楷体" w:cs="宋体"/>
          <w:color w:val="000000"/>
          <w:kern w:val="0"/>
          <w:sz w:val="32"/>
          <w:szCs w:val="32"/>
          <w:shd w:val="clear" w:color="auto" w:fill="FFFFFF"/>
        </w:rPr>
        <w:t>7</w:t>
      </w:r>
      <w:r w:rsidRPr="009853A8">
        <w:rPr>
          <w:rFonts w:ascii="楷体" w:eastAsia="楷体" w:hAnsi="楷体" w:cs="宋体" w:hint="eastAsia"/>
          <w:color w:val="000000"/>
          <w:kern w:val="0"/>
          <w:sz w:val="32"/>
          <w:szCs w:val="32"/>
          <w:shd w:val="clear" w:color="auto" w:fill="FFFFFF"/>
        </w:rPr>
        <w:t>月</w:t>
      </w:r>
      <w:r w:rsidRPr="009853A8">
        <w:rPr>
          <w:rFonts w:ascii="楷体" w:eastAsia="楷体" w:hAnsi="楷体" w:cs="宋体"/>
          <w:color w:val="000000"/>
          <w:kern w:val="0"/>
          <w:sz w:val="32"/>
          <w:szCs w:val="32"/>
          <w:shd w:val="clear" w:color="auto" w:fill="FFFFFF"/>
        </w:rPr>
        <w:t>1</w:t>
      </w:r>
      <w:r w:rsidRPr="009853A8">
        <w:rPr>
          <w:rFonts w:ascii="楷体" w:eastAsia="楷体" w:hAnsi="楷体" w:cs="宋体" w:hint="eastAsia"/>
          <w:color w:val="000000"/>
          <w:kern w:val="0"/>
          <w:sz w:val="32"/>
          <w:szCs w:val="32"/>
          <w:shd w:val="clear" w:color="auto" w:fill="FFFFFF"/>
        </w:rPr>
        <w:t>日</w:t>
      </w:r>
      <w:r w:rsidRPr="009853A8">
        <w:rPr>
          <w:rFonts w:ascii="楷体" w:eastAsia="楷体" w:hAnsi="楷体" w:cs="宋体"/>
          <w:color w:val="000000"/>
          <w:kern w:val="0"/>
          <w:sz w:val="32"/>
          <w:szCs w:val="32"/>
          <w:shd w:val="clear" w:color="auto" w:fill="FFFFFF"/>
        </w:rPr>
        <w:t>—7</w:t>
      </w:r>
      <w:r w:rsidRPr="009853A8">
        <w:rPr>
          <w:rFonts w:ascii="楷体" w:eastAsia="楷体" w:hAnsi="楷体" w:cs="宋体" w:hint="eastAsia"/>
          <w:color w:val="000000"/>
          <w:kern w:val="0"/>
          <w:sz w:val="32"/>
          <w:szCs w:val="32"/>
          <w:shd w:val="clear" w:color="auto" w:fill="FFFFFF"/>
        </w:rPr>
        <w:t>月</w:t>
      </w:r>
      <w:r w:rsidRPr="009853A8">
        <w:rPr>
          <w:rFonts w:ascii="楷体" w:eastAsia="楷体" w:hAnsi="楷体" w:cs="宋体"/>
          <w:color w:val="000000"/>
          <w:kern w:val="0"/>
          <w:sz w:val="32"/>
          <w:szCs w:val="32"/>
          <w:shd w:val="clear" w:color="auto" w:fill="FFFFFF"/>
        </w:rPr>
        <w:t>10</w:t>
      </w:r>
      <w:r w:rsidRPr="009853A8">
        <w:rPr>
          <w:rFonts w:ascii="楷体" w:eastAsia="楷体" w:hAnsi="楷体" w:cs="宋体" w:hint="eastAsia"/>
          <w:color w:val="000000"/>
          <w:kern w:val="0"/>
          <w:sz w:val="32"/>
          <w:szCs w:val="32"/>
          <w:shd w:val="clear" w:color="auto" w:fill="FFFFFF"/>
        </w:rPr>
        <w:t>日）</w:t>
      </w:r>
    </w:p>
    <w:p w:rsidR="00E906CE" w:rsidRPr="009853A8" w:rsidRDefault="00E906CE" w:rsidP="002B4A91">
      <w:pPr>
        <w:widowControl/>
        <w:spacing w:line="600" w:lineRule="exact"/>
        <w:ind w:firstLine="640"/>
        <w:jc w:val="left"/>
        <w:rPr>
          <w:rFonts w:ascii="方正仿宋_GBK" w:eastAsia="方正仿宋_GBK" w:hAnsi="楷体" w:cs="宋体"/>
          <w:color w:val="000000"/>
          <w:kern w:val="0"/>
          <w:sz w:val="32"/>
          <w:szCs w:val="32"/>
        </w:rPr>
      </w:pPr>
      <w:r w:rsidRPr="009853A8">
        <w:rPr>
          <w:rFonts w:ascii="方正仿宋_GBK" w:eastAsia="方正仿宋_GBK" w:hAnsi="楷体" w:cs="宋体" w:hint="eastAsia"/>
          <w:color w:val="000000"/>
          <w:kern w:val="0"/>
          <w:sz w:val="32"/>
          <w:szCs w:val="32"/>
          <w:shd w:val="clear" w:color="auto" w:fill="FFFFFF"/>
        </w:rPr>
        <w:t>被</w:t>
      </w:r>
      <w:r>
        <w:rPr>
          <w:rFonts w:ascii="方正仿宋_GBK" w:eastAsia="方正仿宋_GBK" w:hAnsi="楷体" w:cs="宋体" w:hint="eastAsia"/>
          <w:color w:val="000000"/>
          <w:kern w:val="0"/>
          <w:sz w:val="32"/>
          <w:szCs w:val="32"/>
          <w:shd w:val="clear" w:color="auto" w:fill="FFFFFF"/>
        </w:rPr>
        <w:t>我</w:t>
      </w:r>
      <w:r w:rsidRPr="009853A8">
        <w:rPr>
          <w:rFonts w:ascii="方正仿宋_GBK" w:eastAsia="方正仿宋_GBK" w:hAnsi="楷体" w:cs="宋体" w:hint="eastAsia"/>
          <w:color w:val="000000"/>
          <w:kern w:val="0"/>
          <w:sz w:val="32"/>
          <w:szCs w:val="32"/>
          <w:shd w:val="clear" w:color="auto" w:fill="FFFFFF"/>
        </w:rPr>
        <w:t>厅推荐</w:t>
      </w:r>
      <w:r>
        <w:rPr>
          <w:rFonts w:ascii="方正仿宋_GBK" w:eastAsia="方正仿宋_GBK" w:hAnsi="楷体" w:cs="宋体" w:hint="eastAsia"/>
          <w:color w:val="000000"/>
          <w:kern w:val="0"/>
          <w:sz w:val="32"/>
          <w:szCs w:val="32"/>
          <w:shd w:val="clear" w:color="auto" w:fill="FFFFFF"/>
        </w:rPr>
        <w:t>上报</w:t>
      </w:r>
      <w:r w:rsidRPr="009853A8">
        <w:rPr>
          <w:rFonts w:ascii="方正仿宋_GBK" w:eastAsia="方正仿宋_GBK" w:hAnsi="楷体" w:cs="宋体" w:hint="eastAsia"/>
          <w:color w:val="000000"/>
          <w:kern w:val="0"/>
          <w:sz w:val="32"/>
          <w:szCs w:val="32"/>
          <w:shd w:val="clear" w:color="auto" w:fill="FFFFFF"/>
        </w:rPr>
        <w:t>的申报单位，登录中国博士后网站</w:t>
      </w:r>
      <w:r w:rsidRPr="009853A8">
        <w:rPr>
          <w:rFonts w:ascii="方正仿宋_GBK" w:eastAsia="方正仿宋_GBK" w:hAnsi="楷体" w:cs="宋体"/>
          <w:color w:val="000000"/>
          <w:kern w:val="0"/>
          <w:sz w:val="32"/>
          <w:szCs w:val="32"/>
          <w:shd w:val="clear" w:color="auto" w:fill="FFFFFF"/>
        </w:rPr>
        <w:t>(www.chinapostdoctor.org.cn</w:t>
      </w:r>
      <w:r w:rsidRPr="009853A8">
        <w:rPr>
          <w:rFonts w:ascii="方正仿宋_GBK" w:eastAsia="方正仿宋_GBK" w:hAnsi="楷体" w:cs="宋体" w:hint="eastAsia"/>
          <w:color w:val="000000"/>
          <w:kern w:val="0"/>
          <w:sz w:val="32"/>
          <w:szCs w:val="32"/>
          <w:shd w:val="clear" w:color="auto" w:fill="FFFFFF"/>
        </w:rPr>
        <w:t>）首页，进入“申请设立博士后科研工作站”专项入口，按照网上申报须知的要求，完成网上申报工作。申报材料涉密的单位无需进行网上申报。</w:t>
      </w:r>
      <w:r>
        <w:rPr>
          <w:rFonts w:ascii="方正仿宋_GBK" w:eastAsia="方正仿宋_GBK" w:hAnsi="楷体" w:cs="宋体" w:hint="eastAsia"/>
          <w:color w:val="000000"/>
          <w:kern w:val="0"/>
          <w:sz w:val="32"/>
          <w:szCs w:val="32"/>
          <w:shd w:val="clear" w:color="auto" w:fill="FFFFFF"/>
        </w:rPr>
        <w:t>我厅将按要求对网上申报材料进行审核。</w:t>
      </w:r>
    </w:p>
    <w:p w:rsidR="00E906CE" w:rsidRPr="0066508F" w:rsidRDefault="00E906CE" w:rsidP="001E1F10">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Pr="0066508F">
        <w:rPr>
          <w:rFonts w:ascii="黑体" w:eastAsia="黑体" w:hAnsi="黑体" w:hint="eastAsia"/>
          <w:sz w:val="32"/>
          <w:szCs w:val="32"/>
        </w:rPr>
        <w:t>、有关要求</w:t>
      </w:r>
      <w:r w:rsidRPr="0066508F">
        <w:rPr>
          <w:rFonts w:ascii="黑体" w:eastAsia="黑体" w:hAnsi="黑体"/>
          <w:sz w:val="32"/>
          <w:szCs w:val="32"/>
        </w:rPr>
        <w:t xml:space="preserve"> </w:t>
      </w:r>
    </w:p>
    <w:p w:rsidR="00E906CE" w:rsidRPr="00E905A2" w:rsidRDefault="00E906CE" w:rsidP="001E1F10">
      <w:pPr>
        <w:spacing w:line="600" w:lineRule="exact"/>
        <w:ind w:firstLineChars="150" w:firstLine="480"/>
        <w:rPr>
          <w:rFonts w:ascii="方正仿宋_GBK" w:eastAsia="方正仿宋_GBK" w:hAnsi="宋体" w:cs="宋体"/>
          <w:color w:val="000000"/>
          <w:kern w:val="0"/>
          <w:sz w:val="32"/>
          <w:szCs w:val="32"/>
          <w:shd w:val="clear" w:color="auto" w:fill="FFFFFF"/>
        </w:rPr>
      </w:pPr>
      <w:r w:rsidRPr="00E905A2">
        <w:rPr>
          <w:rFonts w:ascii="方正仿宋_GBK" w:eastAsia="方正仿宋_GBK" w:hAnsi="宋体" w:cs="宋体" w:hint="eastAsia"/>
          <w:color w:val="000000"/>
          <w:kern w:val="0"/>
          <w:sz w:val="32"/>
          <w:szCs w:val="32"/>
          <w:shd w:val="clear" w:color="auto" w:fill="FFFFFF"/>
        </w:rPr>
        <w:t>（一）各设区市人力资源社会保障局、各省直有关部门要高度重视申报工作，加强组织领导，按照通知要求，认真组织好本地区、本部门的博士后科研工作站新设站申报工作，向申报单位详细介绍博士后科研工作站的申报条件、相关要求和管理制度，做好跟踪服务。对有关单位申报材料要认真审核，严格把关，坚持好中选优、优中选强</w:t>
      </w:r>
      <w:r w:rsidRPr="00E905A2">
        <w:rPr>
          <w:rFonts w:ascii="方正仿宋_GBK" w:eastAsia="方正仿宋_GBK" w:hAnsi="宋体" w:cs="宋体"/>
          <w:color w:val="000000"/>
          <w:kern w:val="0"/>
          <w:sz w:val="32"/>
          <w:szCs w:val="32"/>
          <w:shd w:val="clear" w:color="auto" w:fill="FFFFFF"/>
        </w:rPr>
        <w:t>,</w:t>
      </w:r>
      <w:r w:rsidRPr="00E905A2">
        <w:rPr>
          <w:rFonts w:ascii="方正仿宋_GBK" w:eastAsia="方正仿宋_GBK" w:hAnsi="宋体" w:cs="宋体" w:hint="eastAsia"/>
          <w:color w:val="000000"/>
          <w:kern w:val="0"/>
          <w:sz w:val="32"/>
          <w:szCs w:val="32"/>
          <w:shd w:val="clear" w:color="auto" w:fill="FFFFFF"/>
        </w:rPr>
        <w:t>不搞照顾、不作平衡，推荐上报最具申报条件、在全国同行中最</w:t>
      </w:r>
      <w:r w:rsidR="00D87DD1">
        <w:rPr>
          <w:rFonts w:ascii="方正仿宋_GBK" w:eastAsia="方正仿宋_GBK" w:hAnsi="宋体" w:cs="宋体" w:hint="eastAsia"/>
          <w:color w:val="000000"/>
          <w:kern w:val="0"/>
          <w:sz w:val="32"/>
          <w:szCs w:val="32"/>
          <w:shd w:val="clear" w:color="auto" w:fill="FFFFFF"/>
        </w:rPr>
        <w:t>具</w:t>
      </w:r>
      <w:bookmarkStart w:id="0" w:name="_GoBack"/>
      <w:bookmarkEnd w:id="0"/>
      <w:r w:rsidRPr="00E905A2">
        <w:rPr>
          <w:rFonts w:ascii="方正仿宋_GBK" w:eastAsia="方正仿宋_GBK" w:hAnsi="宋体" w:cs="宋体" w:hint="eastAsia"/>
          <w:color w:val="000000"/>
          <w:kern w:val="0"/>
          <w:sz w:val="32"/>
          <w:szCs w:val="32"/>
          <w:shd w:val="clear" w:color="auto" w:fill="FFFFFF"/>
        </w:rPr>
        <w:t>竞争实力的申报单位。同时，要严格遵守各项工作纪律，确保申报推荐工作公平、公正。</w:t>
      </w:r>
    </w:p>
    <w:p w:rsidR="00E906CE" w:rsidRPr="00E905A2" w:rsidRDefault="00E906CE" w:rsidP="001E1F10">
      <w:pPr>
        <w:spacing w:line="600" w:lineRule="exact"/>
        <w:ind w:firstLineChars="150" w:firstLine="480"/>
        <w:rPr>
          <w:rFonts w:ascii="方正仿宋_GBK" w:eastAsia="方正仿宋_GBK" w:hAnsi="宋体" w:cs="宋体"/>
          <w:color w:val="000000"/>
          <w:kern w:val="0"/>
          <w:sz w:val="32"/>
          <w:szCs w:val="32"/>
          <w:shd w:val="clear" w:color="auto" w:fill="FFFFFF"/>
        </w:rPr>
      </w:pPr>
      <w:r w:rsidRPr="00E905A2">
        <w:rPr>
          <w:rFonts w:ascii="方正仿宋_GBK" w:eastAsia="方正仿宋_GBK" w:hAnsi="宋体" w:cs="宋体" w:hint="eastAsia"/>
          <w:color w:val="000000"/>
          <w:kern w:val="0"/>
          <w:sz w:val="32"/>
          <w:szCs w:val="32"/>
          <w:shd w:val="clear" w:color="auto" w:fill="FFFFFF"/>
        </w:rPr>
        <w:t>（二）今年中央驻苏企事业单位的新设站申报工作，由中央和</w:t>
      </w:r>
      <w:r w:rsidRPr="00E905A2">
        <w:rPr>
          <w:rFonts w:ascii="方正仿宋_GBK" w:eastAsia="方正仿宋_GBK" w:hAnsi="宋体" w:cs="宋体" w:hint="eastAsia"/>
          <w:color w:val="000000"/>
          <w:kern w:val="0"/>
          <w:sz w:val="32"/>
          <w:szCs w:val="32"/>
          <w:shd w:val="clear" w:color="auto" w:fill="FFFFFF"/>
        </w:rPr>
        <w:lastRenderedPageBreak/>
        <w:t>国家机关有关部委、直属机构人事（干部）部门负责推荐。但中央驻苏企事业单位人才队伍和科研实力雄厚，是我省建设博士后科研工作站的重要资源，也是申报新设站单位的有力竞争者，各地要按属地化服务的原则，主动对接驻地中央企事业单位，认真做好</w:t>
      </w:r>
      <w:r>
        <w:rPr>
          <w:rFonts w:ascii="方正仿宋_GBK" w:eastAsia="方正仿宋_GBK" w:hAnsi="宋体" w:cs="宋体" w:hint="eastAsia"/>
          <w:color w:val="000000"/>
          <w:kern w:val="0"/>
          <w:sz w:val="32"/>
          <w:szCs w:val="32"/>
          <w:shd w:val="clear" w:color="auto" w:fill="FFFFFF"/>
        </w:rPr>
        <w:t>新设站申报的</w:t>
      </w:r>
      <w:r w:rsidRPr="00E905A2">
        <w:rPr>
          <w:rFonts w:ascii="方正仿宋_GBK" w:eastAsia="方正仿宋_GBK" w:hAnsi="宋体" w:cs="宋体" w:hint="eastAsia"/>
          <w:color w:val="000000"/>
          <w:kern w:val="0"/>
          <w:sz w:val="32"/>
          <w:szCs w:val="32"/>
          <w:shd w:val="clear" w:color="auto" w:fill="FFFFFF"/>
        </w:rPr>
        <w:t>宣传和跟踪服务工作。</w:t>
      </w:r>
    </w:p>
    <w:p w:rsidR="00E906CE" w:rsidRPr="00E905A2" w:rsidRDefault="00E906CE" w:rsidP="001E1F10">
      <w:pPr>
        <w:widowControl/>
        <w:spacing w:line="600" w:lineRule="exact"/>
        <w:ind w:firstLineChars="150" w:firstLine="480"/>
        <w:jc w:val="left"/>
        <w:rPr>
          <w:rFonts w:ascii="方正仿宋_GBK" w:eastAsia="方正仿宋_GBK" w:hAnsi="宋体" w:cs="宋体"/>
          <w:color w:val="000000"/>
          <w:kern w:val="0"/>
          <w:sz w:val="32"/>
          <w:szCs w:val="32"/>
          <w:shd w:val="clear" w:color="auto" w:fill="FFFFFF"/>
        </w:rPr>
      </w:pPr>
      <w:r w:rsidRPr="00A12EC0">
        <w:rPr>
          <w:rFonts w:ascii="方正仿宋_GBK" w:eastAsia="方正仿宋_GBK" w:hAnsi="宋体" w:cs="宋体" w:hint="eastAsia"/>
          <w:color w:val="000000"/>
          <w:kern w:val="0"/>
          <w:sz w:val="32"/>
          <w:szCs w:val="32"/>
          <w:shd w:val="clear" w:color="auto" w:fill="FFFFFF"/>
        </w:rPr>
        <w:t>（</w:t>
      </w:r>
      <w:r>
        <w:rPr>
          <w:rFonts w:ascii="方正仿宋_GBK" w:eastAsia="方正仿宋_GBK" w:hAnsi="宋体" w:cs="宋体" w:hint="eastAsia"/>
          <w:color w:val="000000"/>
          <w:kern w:val="0"/>
          <w:sz w:val="32"/>
          <w:szCs w:val="32"/>
          <w:shd w:val="clear" w:color="auto" w:fill="FFFFFF"/>
        </w:rPr>
        <w:t>三</w:t>
      </w:r>
      <w:r w:rsidRPr="00A12EC0">
        <w:rPr>
          <w:rFonts w:ascii="方正仿宋_GBK" w:eastAsia="方正仿宋_GBK" w:hAnsi="宋体" w:cs="宋体" w:hint="eastAsia"/>
          <w:color w:val="000000"/>
          <w:kern w:val="0"/>
          <w:sz w:val="32"/>
          <w:szCs w:val="32"/>
          <w:shd w:val="clear" w:color="auto" w:fill="FFFFFF"/>
        </w:rPr>
        <w:t>）申报材料内容涉密级的需在申报材料封面醒目位置加以注明。</w:t>
      </w:r>
    </w:p>
    <w:p w:rsidR="00E906CE" w:rsidRPr="00E905A2" w:rsidRDefault="00E906CE" w:rsidP="001E1F10">
      <w:pPr>
        <w:spacing w:line="600" w:lineRule="exact"/>
        <w:ind w:firstLineChars="200" w:firstLine="640"/>
        <w:rPr>
          <w:rFonts w:ascii="方正仿宋_GBK" w:eastAsia="方正仿宋_GBK" w:hAnsi="宋体" w:cs="宋体"/>
          <w:color w:val="000000"/>
          <w:kern w:val="0"/>
          <w:sz w:val="32"/>
          <w:szCs w:val="32"/>
          <w:shd w:val="clear" w:color="auto" w:fill="FFFFFF"/>
        </w:rPr>
      </w:pPr>
      <w:r w:rsidRPr="00E905A2">
        <w:rPr>
          <w:rFonts w:ascii="方正仿宋_GBK" w:eastAsia="方正仿宋_GBK" w:hAnsi="宋体" w:cs="宋体" w:hint="eastAsia"/>
          <w:color w:val="000000"/>
          <w:kern w:val="0"/>
          <w:sz w:val="32"/>
          <w:szCs w:val="32"/>
          <w:shd w:val="clear" w:color="auto" w:fill="FFFFFF"/>
        </w:rPr>
        <w:t>联</w:t>
      </w:r>
      <w:r w:rsidRPr="00E905A2">
        <w:rPr>
          <w:rFonts w:ascii="方正仿宋_GBK" w:eastAsia="方正仿宋_GBK" w:hAnsi="宋体" w:cs="宋体"/>
          <w:color w:val="000000"/>
          <w:kern w:val="0"/>
          <w:sz w:val="32"/>
          <w:szCs w:val="32"/>
          <w:shd w:val="clear" w:color="auto" w:fill="FFFFFF"/>
        </w:rPr>
        <w:t xml:space="preserve"> </w:t>
      </w:r>
      <w:r w:rsidRPr="00E905A2">
        <w:rPr>
          <w:rFonts w:ascii="方正仿宋_GBK" w:eastAsia="方正仿宋_GBK" w:hAnsi="宋体" w:cs="宋体" w:hint="eastAsia"/>
          <w:color w:val="000000"/>
          <w:kern w:val="0"/>
          <w:sz w:val="32"/>
          <w:szCs w:val="32"/>
          <w:shd w:val="clear" w:color="auto" w:fill="FFFFFF"/>
        </w:rPr>
        <w:t>系</w:t>
      </w:r>
      <w:r w:rsidRPr="00E905A2">
        <w:rPr>
          <w:rFonts w:ascii="方正仿宋_GBK" w:eastAsia="方正仿宋_GBK" w:hAnsi="宋体" w:cs="宋体"/>
          <w:color w:val="000000"/>
          <w:kern w:val="0"/>
          <w:sz w:val="32"/>
          <w:szCs w:val="32"/>
          <w:shd w:val="clear" w:color="auto" w:fill="FFFFFF"/>
        </w:rPr>
        <w:t xml:space="preserve"> </w:t>
      </w:r>
      <w:r w:rsidRPr="00E905A2">
        <w:rPr>
          <w:rFonts w:ascii="方正仿宋_GBK" w:eastAsia="方正仿宋_GBK" w:hAnsi="宋体" w:cs="宋体" w:hint="eastAsia"/>
          <w:color w:val="000000"/>
          <w:kern w:val="0"/>
          <w:sz w:val="32"/>
          <w:szCs w:val="32"/>
          <w:shd w:val="clear" w:color="auto" w:fill="FFFFFF"/>
        </w:rPr>
        <w:t>人：韩华</w:t>
      </w:r>
      <w:r w:rsidRPr="00E905A2">
        <w:rPr>
          <w:rFonts w:ascii="方正仿宋_GBK" w:eastAsia="方正仿宋_GBK" w:hAnsi="宋体" w:cs="宋体"/>
          <w:color w:val="000000"/>
          <w:kern w:val="0"/>
          <w:sz w:val="32"/>
          <w:szCs w:val="32"/>
          <w:shd w:val="clear" w:color="auto" w:fill="FFFFFF"/>
        </w:rPr>
        <w:t xml:space="preserve"> </w:t>
      </w:r>
    </w:p>
    <w:p w:rsidR="00E906CE" w:rsidRPr="00E905A2" w:rsidRDefault="00E906CE" w:rsidP="001E1F10">
      <w:pPr>
        <w:spacing w:line="600" w:lineRule="exact"/>
        <w:ind w:firstLineChars="200" w:firstLine="640"/>
        <w:rPr>
          <w:rFonts w:ascii="方正仿宋_GBK" w:eastAsia="方正仿宋_GBK" w:hAnsi="宋体" w:cs="宋体"/>
          <w:color w:val="000000"/>
          <w:kern w:val="0"/>
          <w:sz w:val="32"/>
          <w:szCs w:val="32"/>
          <w:shd w:val="clear" w:color="auto" w:fill="FFFFFF"/>
        </w:rPr>
      </w:pPr>
      <w:r w:rsidRPr="00E905A2">
        <w:rPr>
          <w:rFonts w:ascii="方正仿宋_GBK" w:eastAsia="方正仿宋_GBK" w:hAnsi="宋体" w:cs="宋体" w:hint="eastAsia"/>
          <w:color w:val="000000"/>
          <w:kern w:val="0"/>
          <w:sz w:val="32"/>
          <w:szCs w:val="32"/>
          <w:shd w:val="clear" w:color="auto" w:fill="FFFFFF"/>
        </w:rPr>
        <w:t>联系电话：</w:t>
      </w:r>
      <w:r w:rsidRPr="00E905A2">
        <w:rPr>
          <w:rFonts w:ascii="方正仿宋_GBK" w:eastAsia="方正仿宋_GBK" w:hAnsi="宋体" w:cs="宋体"/>
          <w:color w:val="000000"/>
          <w:kern w:val="0"/>
          <w:sz w:val="32"/>
          <w:szCs w:val="32"/>
          <w:shd w:val="clear" w:color="auto" w:fill="FFFFFF"/>
        </w:rPr>
        <w:t>025-83236190   18805158699</w:t>
      </w:r>
    </w:p>
    <w:p w:rsidR="00E906CE" w:rsidRPr="00B52788" w:rsidRDefault="00E906CE" w:rsidP="001E1F10">
      <w:pPr>
        <w:spacing w:line="600" w:lineRule="exact"/>
        <w:ind w:firstLineChars="200" w:firstLine="640"/>
        <w:rPr>
          <w:rFonts w:ascii="仿宋" w:eastAsia="仿宋" w:hAnsi="仿宋" w:cs="宋体"/>
          <w:color w:val="000000"/>
          <w:kern w:val="0"/>
          <w:sz w:val="32"/>
          <w:szCs w:val="32"/>
          <w:shd w:val="clear" w:color="auto" w:fill="FFFFFF"/>
        </w:rPr>
      </w:pPr>
      <w:r w:rsidRPr="00E905A2">
        <w:rPr>
          <w:rFonts w:ascii="方正仿宋_GBK" w:eastAsia="方正仿宋_GBK" w:hAnsi="宋体" w:cs="宋体" w:hint="eastAsia"/>
          <w:color w:val="000000"/>
          <w:kern w:val="0"/>
          <w:sz w:val="32"/>
          <w:szCs w:val="32"/>
          <w:shd w:val="clear" w:color="auto" w:fill="FFFFFF"/>
        </w:rPr>
        <w:t>电子邮箱：</w:t>
      </w:r>
      <w:hyperlink r:id="rId7" w:history="1">
        <w:r w:rsidRPr="00B52788">
          <w:rPr>
            <w:rFonts w:ascii="仿宋" w:eastAsia="仿宋" w:hAnsi="仿宋" w:cs="宋体"/>
            <w:color w:val="000000"/>
            <w:kern w:val="0"/>
            <w:sz w:val="32"/>
            <w:szCs w:val="32"/>
            <w:shd w:val="clear" w:color="auto" w:fill="FFFFFF"/>
          </w:rPr>
          <w:t>js83236190@126.com</w:t>
        </w:r>
      </w:hyperlink>
    </w:p>
    <w:p w:rsidR="00E906CE" w:rsidRPr="00E905A2" w:rsidRDefault="00E906CE" w:rsidP="001E1F10">
      <w:pPr>
        <w:spacing w:line="600" w:lineRule="exact"/>
        <w:ind w:firstLineChars="200" w:firstLine="640"/>
        <w:rPr>
          <w:rFonts w:ascii="方正仿宋_GBK" w:eastAsia="方正仿宋_GBK" w:hAnsi="宋体" w:cs="宋体"/>
          <w:color w:val="000000"/>
          <w:kern w:val="0"/>
          <w:sz w:val="32"/>
          <w:szCs w:val="32"/>
          <w:shd w:val="clear" w:color="auto" w:fill="FFFFFF"/>
        </w:rPr>
      </w:pPr>
      <w:r w:rsidRPr="00E905A2">
        <w:rPr>
          <w:rFonts w:ascii="方正仿宋_GBK" w:eastAsia="方正仿宋_GBK" w:hAnsi="宋体" w:cs="宋体" w:hint="eastAsia"/>
          <w:color w:val="000000"/>
          <w:kern w:val="0"/>
          <w:sz w:val="32"/>
          <w:szCs w:val="32"/>
          <w:shd w:val="clear" w:color="auto" w:fill="FFFFFF"/>
        </w:rPr>
        <w:t>通信地址：南京市中山北路</w:t>
      </w:r>
      <w:r w:rsidRPr="00E905A2">
        <w:rPr>
          <w:rFonts w:ascii="方正仿宋_GBK" w:eastAsia="方正仿宋_GBK" w:hAnsi="宋体" w:cs="宋体"/>
          <w:color w:val="000000"/>
          <w:kern w:val="0"/>
          <w:sz w:val="32"/>
          <w:szCs w:val="32"/>
          <w:shd w:val="clear" w:color="auto" w:fill="FFFFFF"/>
        </w:rPr>
        <w:t>291</w:t>
      </w:r>
      <w:r w:rsidRPr="00E905A2">
        <w:rPr>
          <w:rFonts w:ascii="方正仿宋_GBK" w:eastAsia="方正仿宋_GBK" w:hAnsi="宋体" w:cs="宋体" w:hint="eastAsia"/>
          <w:color w:val="000000"/>
          <w:kern w:val="0"/>
          <w:sz w:val="32"/>
          <w:szCs w:val="32"/>
          <w:shd w:val="clear" w:color="auto" w:fill="FFFFFF"/>
        </w:rPr>
        <w:t>号机械大厦</w:t>
      </w:r>
      <w:r w:rsidRPr="00E905A2">
        <w:rPr>
          <w:rFonts w:ascii="方正仿宋_GBK" w:eastAsia="方正仿宋_GBK" w:hAnsi="宋体" w:cs="宋体"/>
          <w:color w:val="000000"/>
          <w:kern w:val="0"/>
          <w:sz w:val="32"/>
          <w:szCs w:val="32"/>
          <w:shd w:val="clear" w:color="auto" w:fill="FFFFFF"/>
        </w:rPr>
        <w:t>2903</w:t>
      </w:r>
      <w:r w:rsidRPr="00E905A2">
        <w:rPr>
          <w:rFonts w:ascii="方正仿宋_GBK" w:eastAsia="方正仿宋_GBK" w:hAnsi="宋体" w:cs="宋体" w:hint="eastAsia"/>
          <w:color w:val="000000"/>
          <w:kern w:val="0"/>
          <w:sz w:val="32"/>
          <w:szCs w:val="32"/>
          <w:shd w:val="clear" w:color="auto" w:fill="FFFFFF"/>
        </w:rPr>
        <w:t>室江苏省人力资源和社会保障厅专家和国际合作处</w:t>
      </w:r>
    </w:p>
    <w:p w:rsidR="00E906CE" w:rsidRPr="00E905A2" w:rsidRDefault="00E906CE" w:rsidP="001E1F10">
      <w:pPr>
        <w:spacing w:line="600" w:lineRule="exact"/>
        <w:ind w:firstLineChars="200" w:firstLine="640"/>
        <w:rPr>
          <w:rFonts w:ascii="方正仿宋_GBK" w:eastAsia="方正仿宋_GBK" w:hAnsi="宋体" w:cs="宋体"/>
          <w:color w:val="000000"/>
          <w:kern w:val="0"/>
          <w:sz w:val="32"/>
          <w:szCs w:val="32"/>
          <w:shd w:val="clear" w:color="auto" w:fill="FFFFFF"/>
        </w:rPr>
      </w:pPr>
      <w:r w:rsidRPr="00E905A2">
        <w:rPr>
          <w:rFonts w:ascii="方正仿宋_GBK" w:eastAsia="方正仿宋_GBK" w:hAnsi="宋体" w:cs="宋体" w:hint="eastAsia"/>
          <w:color w:val="000000"/>
          <w:kern w:val="0"/>
          <w:sz w:val="32"/>
          <w:szCs w:val="32"/>
          <w:shd w:val="clear" w:color="auto" w:fill="FFFFFF"/>
        </w:rPr>
        <w:t>邮</w:t>
      </w:r>
      <w:r w:rsidRPr="00E905A2">
        <w:rPr>
          <w:rFonts w:ascii="方正仿宋_GBK" w:eastAsia="方正仿宋_GBK" w:hAnsi="宋体" w:cs="宋体"/>
          <w:color w:val="000000"/>
          <w:kern w:val="0"/>
          <w:sz w:val="32"/>
          <w:szCs w:val="32"/>
          <w:shd w:val="clear" w:color="auto" w:fill="FFFFFF"/>
        </w:rPr>
        <w:t xml:space="preserve">    </w:t>
      </w:r>
      <w:r w:rsidRPr="00E905A2">
        <w:rPr>
          <w:rFonts w:ascii="方正仿宋_GBK" w:eastAsia="方正仿宋_GBK" w:hAnsi="宋体" w:cs="宋体" w:hint="eastAsia"/>
          <w:color w:val="000000"/>
          <w:kern w:val="0"/>
          <w:sz w:val="32"/>
          <w:szCs w:val="32"/>
          <w:shd w:val="clear" w:color="auto" w:fill="FFFFFF"/>
        </w:rPr>
        <w:t>编：</w:t>
      </w:r>
      <w:r w:rsidRPr="00E905A2">
        <w:rPr>
          <w:rFonts w:ascii="方正仿宋_GBK" w:eastAsia="方正仿宋_GBK" w:hAnsi="宋体" w:cs="宋体"/>
          <w:color w:val="000000"/>
          <w:kern w:val="0"/>
          <w:sz w:val="32"/>
          <w:szCs w:val="32"/>
          <w:shd w:val="clear" w:color="auto" w:fill="FFFFFF"/>
        </w:rPr>
        <w:t>210008</w:t>
      </w:r>
    </w:p>
    <w:p w:rsidR="00E906CE" w:rsidRPr="00E905A2" w:rsidRDefault="00E906CE" w:rsidP="001E1F10">
      <w:pPr>
        <w:spacing w:line="600" w:lineRule="exact"/>
        <w:ind w:firstLineChars="200" w:firstLine="640"/>
        <w:rPr>
          <w:rFonts w:ascii="方正仿宋_GBK" w:eastAsia="方正仿宋_GBK" w:hAnsi="宋体" w:cs="宋体"/>
          <w:color w:val="000000"/>
          <w:kern w:val="0"/>
          <w:sz w:val="32"/>
          <w:szCs w:val="32"/>
          <w:shd w:val="clear" w:color="auto" w:fill="FFFFFF"/>
        </w:rPr>
      </w:pPr>
      <w:r w:rsidRPr="00E905A2">
        <w:rPr>
          <w:rFonts w:ascii="方正仿宋_GBK" w:eastAsia="方正仿宋_GBK" w:hAnsi="宋体" w:cs="宋体" w:hint="eastAsia"/>
          <w:color w:val="000000"/>
          <w:kern w:val="0"/>
          <w:sz w:val="32"/>
          <w:szCs w:val="32"/>
          <w:shd w:val="clear" w:color="auto" w:fill="FFFFFF"/>
        </w:rPr>
        <w:t>附件：</w:t>
      </w:r>
      <w:r w:rsidRPr="00E905A2">
        <w:rPr>
          <w:rFonts w:ascii="方正仿宋_GBK" w:eastAsia="方正仿宋_GBK" w:hAnsi="宋体" w:cs="宋体"/>
          <w:color w:val="000000"/>
          <w:kern w:val="0"/>
          <w:sz w:val="32"/>
          <w:szCs w:val="32"/>
          <w:shd w:val="clear" w:color="auto" w:fill="FFFFFF"/>
        </w:rPr>
        <w:t>1.2018</w:t>
      </w:r>
      <w:r w:rsidRPr="00E905A2">
        <w:rPr>
          <w:rFonts w:ascii="方正仿宋_GBK" w:eastAsia="方正仿宋_GBK" w:hAnsi="宋体" w:cs="宋体" w:hint="eastAsia"/>
          <w:color w:val="000000"/>
          <w:kern w:val="0"/>
          <w:sz w:val="32"/>
          <w:szCs w:val="32"/>
          <w:shd w:val="clear" w:color="auto" w:fill="FFFFFF"/>
        </w:rPr>
        <w:t>年博士后科研工作站新设站申报指导数</w:t>
      </w:r>
    </w:p>
    <w:p w:rsidR="00E906CE" w:rsidRPr="00E905A2" w:rsidRDefault="00E906CE" w:rsidP="001E1F10">
      <w:pPr>
        <w:spacing w:line="600" w:lineRule="exact"/>
        <w:ind w:firstLineChars="500" w:firstLine="1600"/>
        <w:rPr>
          <w:rFonts w:ascii="方正仿宋_GBK" w:eastAsia="方正仿宋_GBK" w:hAnsi="宋体" w:cs="宋体"/>
          <w:color w:val="000000"/>
          <w:kern w:val="0"/>
          <w:sz w:val="32"/>
          <w:szCs w:val="32"/>
          <w:shd w:val="clear" w:color="auto" w:fill="FFFFFF"/>
        </w:rPr>
      </w:pPr>
      <w:r w:rsidRPr="00E905A2">
        <w:rPr>
          <w:rFonts w:ascii="方正仿宋_GBK" w:eastAsia="方正仿宋_GBK" w:hAnsi="宋体" w:cs="宋体"/>
          <w:color w:val="000000"/>
          <w:kern w:val="0"/>
          <w:sz w:val="32"/>
          <w:szCs w:val="32"/>
          <w:shd w:val="clear" w:color="auto" w:fill="FFFFFF"/>
        </w:rPr>
        <w:t>2.</w:t>
      </w:r>
      <w:r w:rsidRPr="00E905A2">
        <w:rPr>
          <w:rFonts w:ascii="方正仿宋_GBK" w:eastAsia="方正仿宋_GBK" w:hAnsi="宋体" w:cs="宋体" w:hint="eastAsia"/>
          <w:color w:val="000000"/>
          <w:kern w:val="0"/>
          <w:sz w:val="32"/>
          <w:szCs w:val="32"/>
          <w:shd w:val="clear" w:color="auto" w:fill="FFFFFF"/>
        </w:rPr>
        <w:t>新设博士后科研工作站申报表</w:t>
      </w:r>
    </w:p>
    <w:p w:rsidR="00E906CE" w:rsidRPr="00E905A2" w:rsidRDefault="00E906CE" w:rsidP="001E1F10">
      <w:pPr>
        <w:spacing w:line="600" w:lineRule="exact"/>
        <w:ind w:firstLineChars="200" w:firstLine="640"/>
        <w:rPr>
          <w:rFonts w:ascii="方正仿宋_GBK" w:eastAsia="方正仿宋_GBK" w:hAnsi="宋体" w:cs="宋体"/>
          <w:color w:val="000000"/>
          <w:kern w:val="0"/>
          <w:sz w:val="32"/>
          <w:szCs w:val="32"/>
          <w:shd w:val="clear" w:color="auto" w:fill="FFFFFF"/>
        </w:rPr>
      </w:pPr>
      <w:r w:rsidRPr="00E905A2">
        <w:rPr>
          <w:rFonts w:ascii="方正仿宋_GBK" w:eastAsia="方正仿宋_GBK" w:hAnsi="宋体" w:cs="宋体"/>
          <w:color w:val="000000"/>
          <w:kern w:val="0"/>
          <w:sz w:val="32"/>
          <w:szCs w:val="32"/>
          <w:shd w:val="clear" w:color="auto" w:fill="FFFFFF"/>
        </w:rPr>
        <w:t xml:space="preserve">     </w:t>
      </w:r>
      <w:r>
        <w:rPr>
          <w:rFonts w:ascii="方正仿宋_GBK" w:eastAsia="方正仿宋_GBK" w:hAnsi="宋体" w:cs="宋体"/>
          <w:color w:val="000000"/>
          <w:kern w:val="0"/>
          <w:sz w:val="32"/>
          <w:szCs w:val="32"/>
          <w:shd w:val="clear" w:color="auto" w:fill="FFFFFF"/>
        </w:rPr>
        <w:t xml:space="preserve"> </w:t>
      </w:r>
      <w:r w:rsidRPr="00E905A2">
        <w:rPr>
          <w:rFonts w:ascii="方正仿宋_GBK" w:eastAsia="方正仿宋_GBK" w:hAnsi="宋体" w:cs="宋体"/>
          <w:color w:val="000000"/>
          <w:kern w:val="0"/>
          <w:sz w:val="32"/>
          <w:szCs w:val="32"/>
          <w:shd w:val="clear" w:color="auto" w:fill="FFFFFF"/>
        </w:rPr>
        <w:t>3.</w:t>
      </w:r>
      <w:r w:rsidRPr="00E905A2">
        <w:rPr>
          <w:rFonts w:ascii="方正仿宋_GBK" w:eastAsia="方正仿宋_GBK" w:hAnsi="宋体" w:cs="宋体" w:hint="eastAsia"/>
          <w:color w:val="000000"/>
          <w:kern w:val="0"/>
          <w:sz w:val="32"/>
          <w:szCs w:val="32"/>
          <w:shd w:val="clear" w:color="auto" w:fill="FFFFFF"/>
        </w:rPr>
        <w:t>填报说明</w:t>
      </w:r>
    </w:p>
    <w:p w:rsidR="00E906CE" w:rsidRDefault="00E906CE" w:rsidP="001E1F10">
      <w:pPr>
        <w:spacing w:line="600" w:lineRule="exact"/>
        <w:ind w:firstLineChars="500" w:firstLine="1600"/>
        <w:rPr>
          <w:rFonts w:ascii="方正仿宋_GBK" w:eastAsia="方正仿宋_GBK" w:hAnsi="宋体" w:cs="宋体"/>
          <w:color w:val="000000"/>
          <w:kern w:val="0"/>
          <w:sz w:val="32"/>
          <w:szCs w:val="32"/>
          <w:shd w:val="clear" w:color="auto" w:fill="FFFFFF"/>
        </w:rPr>
      </w:pPr>
      <w:r w:rsidRPr="00E905A2">
        <w:rPr>
          <w:rFonts w:ascii="方正仿宋_GBK" w:eastAsia="方正仿宋_GBK" w:hAnsi="宋体" w:cs="宋体"/>
          <w:color w:val="000000"/>
          <w:kern w:val="0"/>
          <w:sz w:val="32"/>
          <w:szCs w:val="32"/>
          <w:shd w:val="clear" w:color="auto" w:fill="FFFFFF"/>
        </w:rPr>
        <w:t>4.</w:t>
      </w:r>
      <w:r w:rsidRPr="00E905A2">
        <w:rPr>
          <w:rFonts w:ascii="方正仿宋_GBK" w:eastAsia="方正仿宋_GBK" w:hAnsi="宋体" w:cs="宋体" w:hint="eastAsia"/>
          <w:color w:val="000000"/>
          <w:kern w:val="0"/>
          <w:sz w:val="32"/>
          <w:szCs w:val="32"/>
          <w:shd w:val="clear" w:color="auto" w:fill="FFFFFF"/>
        </w:rPr>
        <w:t>申报设立博士后科研工作站单位情况一览</w:t>
      </w:r>
      <w:r>
        <w:rPr>
          <w:rFonts w:ascii="方正仿宋_GBK" w:eastAsia="方正仿宋_GBK" w:hAnsi="宋体" w:cs="宋体" w:hint="eastAsia"/>
          <w:color w:val="000000"/>
          <w:kern w:val="0"/>
          <w:sz w:val="32"/>
          <w:szCs w:val="32"/>
          <w:shd w:val="clear" w:color="auto" w:fill="FFFFFF"/>
        </w:rPr>
        <w:t>表</w:t>
      </w:r>
    </w:p>
    <w:p w:rsidR="00E906CE" w:rsidRPr="00E905A2" w:rsidRDefault="00E906CE" w:rsidP="001E1F10">
      <w:pPr>
        <w:spacing w:line="600" w:lineRule="exact"/>
        <w:ind w:firstLineChars="500" w:firstLine="1600"/>
        <w:rPr>
          <w:rFonts w:ascii="方正仿宋_GBK" w:eastAsia="方正仿宋_GBK" w:hAnsi="宋体" w:cs="宋体"/>
          <w:color w:val="000000"/>
          <w:kern w:val="0"/>
          <w:sz w:val="32"/>
          <w:szCs w:val="32"/>
          <w:shd w:val="clear" w:color="auto" w:fill="FFFFFF"/>
        </w:rPr>
      </w:pPr>
    </w:p>
    <w:p w:rsidR="00E906CE" w:rsidRPr="00E905A2" w:rsidRDefault="00E906CE" w:rsidP="001E1F10">
      <w:pPr>
        <w:spacing w:line="600" w:lineRule="exact"/>
        <w:ind w:firstLineChars="200" w:firstLine="640"/>
        <w:rPr>
          <w:rFonts w:ascii="方正仿宋_GBK" w:eastAsia="方正仿宋_GBK" w:hAnsi="宋体" w:cs="宋体"/>
          <w:color w:val="000000"/>
          <w:kern w:val="0"/>
          <w:sz w:val="32"/>
          <w:szCs w:val="32"/>
          <w:shd w:val="clear" w:color="auto" w:fill="FFFFFF"/>
        </w:rPr>
      </w:pPr>
      <w:r w:rsidRPr="00E905A2">
        <w:rPr>
          <w:rFonts w:ascii="方正仿宋_GBK" w:eastAsia="方正仿宋_GBK" w:hAnsi="宋体" w:cs="宋体" w:hint="eastAsia"/>
          <w:color w:val="000000"/>
          <w:kern w:val="0"/>
          <w:sz w:val="32"/>
          <w:szCs w:val="32"/>
          <w:shd w:val="clear" w:color="auto" w:fill="FFFFFF"/>
        </w:rPr>
        <w:t xml:space="preserve">　　</w:t>
      </w:r>
      <w:r w:rsidRPr="00E905A2">
        <w:rPr>
          <w:rFonts w:ascii="方正仿宋_GBK" w:eastAsia="方正仿宋_GBK" w:hAnsi="宋体" w:cs="宋体"/>
          <w:color w:val="000000"/>
          <w:kern w:val="0"/>
          <w:sz w:val="32"/>
          <w:szCs w:val="32"/>
          <w:shd w:val="clear" w:color="auto" w:fill="FFFFFF"/>
        </w:rPr>
        <w:t xml:space="preserve">                </w:t>
      </w:r>
      <w:r w:rsidRPr="00E905A2">
        <w:rPr>
          <w:rFonts w:ascii="方正仿宋_GBK" w:eastAsia="方正仿宋_GBK" w:hAnsi="宋体" w:cs="宋体" w:hint="eastAsia"/>
          <w:color w:val="000000"/>
          <w:kern w:val="0"/>
          <w:sz w:val="32"/>
          <w:szCs w:val="32"/>
          <w:shd w:val="clear" w:color="auto" w:fill="FFFFFF"/>
        </w:rPr>
        <w:t>江苏省人力资源和社会保障厅</w:t>
      </w:r>
    </w:p>
    <w:p w:rsidR="00E906CE" w:rsidRPr="00E905A2" w:rsidRDefault="00E906CE" w:rsidP="001E1F10">
      <w:pPr>
        <w:spacing w:line="600" w:lineRule="exact"/>
        <w:ind w:firstLineChars="200" w:firstLine="640"/>
        <w:rPr>
          <w:rFonts w:ascii="方正仿宋_GBK" w:eastAsia="方正仿宋_GBK" w:hAnsi="宋体" w:cs="宋体"/>
          <w:color w:val="000000"/>
          <w:kern w:val="0"/>
          <w:sz w:val="32"/>
          <w:szCs w:val="32"/>
          <w:shd w:val="clear" w:color="auto" w:fill="FFFFFF"/>
        </w:rPr>
      </w:pPr>
      <w:r w:rsidRPr="00E905A2">
        <w:rPr>
          <w:rFonts w:ascii="方正仿宋_GBK" w:eastAsia="方正仿宋_GBK" w:hAnsi="宋体" w:cs="宋体" w:hint="eastAsia"/>
          <w:color w:val="000000"/>
          <w:kern w:val="0"/>
          <w:sz w:val="32"/>
          <w:szCs w:val="32"/>
          <w:shd w:val="clear" w:color="auto" w:fill="FFFFFF"/>
        </w:rPr>
        <w:t xml:space="preserve">　　</w:t>
      </w:r>
      <w:r w:rsidRPr="00E905A2">
        <w:rPr>
          <w:rFonts w:ascii="方正仿宋_GBK" w:eastAsia="方正仿宋_GBK" w:hAnsi="宋体" w:cs="宋体"/>
          <w:color w:val="000000"/>
          <w:kern w:val="0"/>
          <w:sz w:val="32"/>
          <w:szCs w:val="32"/>
          <w:shd w:val="clear" w:color="auto" w:fill="FFFFFF"/>
        </w:rPr>
        <w:t xml:space="preserve">                        2018</w:t>
      </w:r>
      <w:r w:rsidRPr="00E905A2">
        <w:rPr>
          <w:rFonts w:ascii="方正仿宋_GBK" w:eastAsia="方正仿宋_GBK" w:hAnsi="宋体" w:cs="宋体" w:hint="eastAsia"/>
          <w:color w:val="000000"/>
          <w:kern w:val="0"/>
          <w:sz w:val="32"/>
          <w:szCs w:val="32"/>
          <w:shd w:val="clear" w:color="auto" w:fill="FFFFFF"/>
        </w:rPr>
        <w:t>年</w:t>
      </w:r>
      <w:r w:rsidRPr="00E905A2">
        <w:rPr>
          <w:rFonts w:ascii="方正仿宋_GBK" w:eastAsia="方正仿宋_GBK" w:hAnsi="宋体" w:cs="宋体"/>
          <w:color w:val="000000"/>
          <w:kern w:val="0"/>
          <w:sz w:val="32"/>
          <w:szCs w:val="32"/>
          <w:shd w:val="clear" w:color="auto" w:fill="FFFFFF"/>
        </w:rPr>
        <w:t>4</w:t>
      </w:r>
      <w:r w:rsidRPr="00E905A2">
        <w:rPr>
          <w:rFonts w:ascii="方正仿宋_GBK" w:eastAsia="方正仿宋_GBK" w:hAnsi="宋体" w:cs="宋体" w:hint="eastAsia"/>
          <w:color w:val="000000"/>
          <w:kern w:val="0"/>
          <w:sz w:val="32"/>
          <w:szCs w:val="32"/>
          <w:shd w:val="clear" w:color="auto" w:fill="FFFFFF"/>
        </w:rPr>
        <w:t>月</w:t>
      </w:r>
      <w:r w:rsidRPr="00E905A2">
        <w:rPr>
          <w:rFonts w:ascii="方正仿宋_GBK" w:eastAsia="方正仿宋_GBK" w:hAnsi="宋体" w:cs="宋体"/>
          <w:color w:val="000000"/>
          <w:kern w:val="0"/>
          <w:sz w:val="32"/>
          <w:szCs w:val="32"/>
          <w:shd w:val="clear" w:color="auto" w:fill="FFFFFF"/>
        </w:rPr>
        <w:t xml:space="preserve"> </w:t>
      </w:r>
      <w:r w:rsidRPr="00E905A2">
        <w:rPr>
          <w:rFonts w:ascii="方正仿宋_GBK" w:eastAsia="方正仿宋_GBK" w:hAnsi="宋体" w:cs="宋体" w:hint="eastAsia"/>
          <w:color w:val="000000"/>
          <w:kern w:val="0"/>
          <w:sz w:val="32"/>
          <w:szCs w:val="32"/>
          <w:shd w:val="clear" w:color="auto" w:fill="FFFFFF"/>
        </w:rPr>
        <w:t>日</w:t>
      </w:r>
    </w:p>
    <w:p w:rsidR="00E906CE" w:rsidRPr="00E905A2" w:rsidRDefault="00E906CE" w:rsidP="001E1F10">
      <w:pPr>
        <w:spacing w:line="600" w:lineRule="exact"/>
        <w:ind w:firstLineChars="200" w:firstLine="640"/>
        <w:rPr>
          <w:rFonts w:ascii="方正仿宋_GBK" w:eastAsia="方正仿宋_GBK" w:hAnsi="宋体" w:cs="宋体"/>
          <w:color w:val="000000"/>
          <w:kern w:val="0"/>
          <w:sz w:val="32"/>
          <w:szCs w:val="32"/>
          <w:shd w:val="clear" w:color="auto" w:fill="FFFFFF"/>
        </w:rPr>
      </w:pPr>
    </w:p>
    <w:p w:rsidR="00E906CE" w:rsidRPr="00E905A2" w:rsidRDefault="00E906CE" w:rsidP="00F06759">
      <w:pPr>
        <w:spacing w:line="600" w:lineRule="exact"/>
        <w:ind w:firstLineChars="200" w:firstLine="640"/>
        <w:rPr>
          <w:rFonts w:ascii="方正仿宋_GBK" w:eastAsia="方正仿宋_GBK" w:hAnsi="宋体" w:cs="宋体"/>
          <w:color w:val="000000"/>
          <w:kern w:val="0"/>
          <w:sz w:val="32"/>
          <w:szCs w:val="32"/>
          <w:shd w:val="clear" w:color="auto" w:fill="FFFFFF"/>
        </w:rPr>
      </w:pPr>
    </w:p>
    <w:sectPr w:rsidR="00E906CE" w:rsidRPr="00E905A2" w:rsidSect="0045613F">
      <w:pgSz w:w="11906" w:h="16838"/>
      <w:pgMar w:top="1440" w:right="1286"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6CE" w:rsidRDefault="00E906CE" w:rsidP="00815626">
      <w:r>
        <w:separator/>
      </w:r>
    </w:p>
  </w:endnote>
  <w:endnote w:type="continuationSeparator" w:id="0">
    <w:p w:rsidR="00E906CE" w:rsidRDefault="00E906CE" w:rsidP="0081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6CE" w:rsidRDefault="00E906CE" w:rsidP="00815626">
      <w:r>
        <w:separator/>
      </w:r>
    </w:p>
  </w:footnote>
  <w:footnote w:type="continuationSeparator" w:id="0">
    <w:p w:rsidR="00E906CE" w:rsidRDefault="00E906CE" w:rsidP="00815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3B95"/>
    <w:rsid w:val="00063EC1"/>
    <w:rsid w:val="00067EC9"/>
    <w:rsid w:val="00070B12"/>
    <w:rsid w:val="000B42AA"/>
    <w:rsid w:val="000C777B"/>
    <w:rsid w:val="000C7DBB"/>
    <w:rsid w:val="000F102D"/>
    <w:rsid w:val="00101619"/>
    <w:rsid w:val="0010290A"/>
    <w:rsid w:val="001421B7"/>
    <w:rsid w:val="00181C60"/>
    <w:rsid w:val="001C65A8"/>
    <w:rsid w:val="001E1F10"/>
    <w:rsid w:val="001F2461"/>
    <w:rsid w:val="00211608"/>
    <w:rsid w:val="002B292C"/>
    <w:rsid w:val="002B4A91"/>
    <w:rsid w:val="002C4902"/>
    <w:rsid w:val="002D00FF"/>
    <w:rsid w:val="00352508"/>
    <w:rsid w:val="0035766E"/>
    <w:rsid w:val="00393308"/>
    <w:rsid w:val="003B29B4"/>
    <w:rsid w:val="003D370A"/>
    <w:rsid w:val="003D476F"/>
    <w:rsid w:val="003D660C"/>
    <w:rsid w:val="003E198E"/>
    <w:rsid w:val="003E2011"/>
    <w:rsid w:val="003F041F"/>
    <w:rsid w:val="00403B95"/>
    <w:rsid w:val="00435B7F"/>
    <w:rsid w:val="00443EC8"/>
    <w:rsid w:val="0045613F"/>
    <w:rsid w:val="004653FF"/>
    <w:rsid w:val="005113AE"/>
    <w:rsid w:val="005911F4"/>
    <w:rsid w:val="005E04B1"/>
    <w:rsid w:val="00602150"/>
    <w:rsid w:val="00603C2F"/>
    <w:rsid w:val="00644742"/>
    <w:rsid w:val="0065757F"/>
    <w:rsid w:val="0066508F"/>
    <w:rsid w:val="00693FE2"/>
    <w:rsid w:val="006B1257"/>
    <w:rsid w:val="006B3082"/>
    <w:rsid w:val="006D7BC7"/>
    <w:rsid w:val="0070342B"/>
    <w:rsid w:val="007063B3"/>
    <w:rsid w:val="007176F0"/>
    <w:rsid w:val="007328F5"/>
    <w:rsid w:val="00734ABF"/>
    <w:rsid w:val="00787304"/>
    <w:rsid w:val="007D6EA1"/>
    <w:rsid w:val="00815626"/>
    <w:rsid w:val="00821D21"/>
    <w:rsid w:val="0085760A"/>
    <w:rsid w:val="00871FF4"/>
    <w:rsid w:val="00873267"/>
    <w:rsid w:val="00881386"/>
    <w:rsid w:val="008A4D41"/>
    <w:rsid w:val="008D53F9"/>
    <w:rsid w:val="00905236"/>
    <w:rsid w:val="009211A7"/>
    <w:rsid w:val="009700EE"/>
    <w:rsid w:val="009853A8"/>
    <w:rsid w:val="00997834"/>
    <w:rsid w:val="009C0ABC"/>
    <w:rsid w:val="009C30F8"/>
    <w:rsid w:val="009D5870"/>
    <w:rsid w:val="009F40E3"/>
    <w:rsid w:val="00A12EC0"/>
    <w:rsid w:val="00B52788"/>
    <w:rsid w:val="00B5778C"/>
    <w:rsid w:val="00B65523"/>
    <w:rsid w:val="00B71BD6"/>
    <w:rsid w:val="00B850C1"/>
    <w:rsid w:val="00BC2477"/>
    <w:rsid w:val="00BD44B7"/>
    <w:rsid w:val="00BF4DBF"/>
    <w:rsid w:val="00C120F7"/>
    <w:rsid w:val="00C5360F"/>
    <w:rsid w:val="00C560C9"/>
    <w:rsid w:val="00C66160"/>
    <w:rsid w:val="00CA07F5"/>
    <w:rsid w:val="00D60546"/>
    <w:rsid w:val="00D64739"/>
    <w:rsid w:val="00D87DD1"/>
    <w:rsid w:val="00D90F64"/>
    <w:rsid w:val="00E257D7"/>
    <w:rsid w:val="00E905A2"/>
    <w:rsid w:val="00E906CE"/>
    <w:rsid w:val="00EE1DE4"/>
    <w:rsid w:val="00F06713"/>
    <w:rsid w:val="00F06759"/>
    <w:rsid w:val="00F11057"/>
    <w:rsid w:val="00F4704C"/>
    <w:rsid w:val="00F63D8D"/>
    <w:rsid w:val="00F73559"/>
    <w:rsid w:val="00FA0D75"/>
    <w:rsid w:val="00FA76D5"/>
    <w:rsid w:val="00FB2043"/>
    <w:rsid w:val="00FF0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0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156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815626"/>
    <w:rPr>
      <w:rFonts w:cs="Times New Roman"/>
      <w:sz w:val="18"/>
      <w:szCs w:val="18"/>
    </w:rPr>
  </w:style>
  <w:style w:type="paragraph" w:styleId="a4">
    <w:name w:val="footer"/>
    <w:basedOn w:val="a"/>
    <w:link w:val="Char0"/>
    <w:uiPriority w:val="99"/>
    <w:rsid w:val="00815626"/>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15626"/>
    <w:rPr>
      <w:rFonts w:cs="Times New Roman"/>
      <w:sz w:val="18"/>
      <w:szCs w:val="18"/>
    </w:rPr>
  </w:style>
  <w:style w:type="character" w:styleId="a5">
    <w:name w:val="Hyperlink"/>
    <w:basedOn w:val="a0"/>
    <w:uiPriority w:val="99"/>
    <w:rsid w:val="004653FF"/>
    <w:rPr>
      <w:rFonts w:cs="Times New Roman"/>
      <w:color w:val="0000FF"/>
      <w:u w:val="single"/>
    </w:rPr>
  </w:style>
  <w:style w:type="paragraph" w:styleId="a6">
    <w:name w:val="Balloon Text"/>
    <w:basedOn w:val="a"/>
    <w:link w:val="Char1"/>
    <w:uiPriority w:val="99"/>
    <w:semiHidden/>
    <w:rsid w:val="003E198E"/>
    <w:rPr>
      <w:sz w:val="18"/>
      <w:szCs w:val="18"/>
    </w:rPr>
  </w:style>
  <w:style w:type="character" w:customStyle="1" w:styleId="Char1">
    <w:name w:val="批注框文本 Char"/>
    <w:basedOn w:val="a0"/>
    <w:link w:val="a6"/>
    <w:uiPriority w:val="99"/>
    <w:semiHidden/>
    <w:locked/>
    <w:rsid w:val="003E198E"/>
    <w:rPr>
      <w:rFonts w:cs="Times New Roman"/>
      <w:sz w:val="18"/>
      <w:szCs w:val="18"/>
    </w:rPr>
  </w:style>
  <w:style w:type="paragraph" w:styleId="a7">
    <w:name w:val="List Paragraph"/>
    <w:basedOn w:val="a"/>
    <w:uiPriority w:val="99"/>
    <w:qFormat/>
    <w:rsid w:val="000C777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83236190@126.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385</Words>
  <Characters>2199</Characters>
  <Application>Microsoft Office Word</Application>
  <DocSecurity>0</DocSecurity>
  <Lines>18</Lines>
  <Paragraphs>5</Paragraphs>
  <ScaleCrop>false</ScaleCrop>
  <Company>MS</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省人力资源和社会障厅</dc:title>
  <dc:subject/>
  <dc:creator>USER-</dc:creator>
  <cp:keywords/>
  <dc:description/>
  <cp:lastModifiedBy>韩华</cp:lastModifiedBy>
  <cp:revision>5</cp:revision>
  <cp:lastPrinted>2018-04-23T00:36:00Z</cp:lastPrinted>
  <dcterms:created xsi:type="dcterms:W3CDTF">2018-04-23T03:37:00Z</dcterms:created>
  <dcterms:modified xsi:type="dcterms:W3CDTF">2018-04-23T03:54:00Z</dcterms:modified>
</cp:coreProperties>
</file>